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charts/chart32.xml" ContentType="application/vnd.openxmlformats-officedocument.drawingml.chart+xml"/>
  <Override PartName="/word/theme/themeOverride32.xml" ContentType="application/vnd.openxmlformats-officedocument.themeOverride+xml"/>
  <Override PartName="/word/charts/chart33.xml" ContentType="application/vnd.openxmlformats-officedocument.drawingml.chart+xml"/>
  <Override PartName="/word/theme/themeOverride33.xml" ContentType="application/vnd.openxmlformats-officedocument.themeOverride+xml"/>
  <Override PartName="/word/charts/chart34.xml" ContentType="application/vnd.openxmlformats-officedocument.drawingml.chart+xml"/>
  <Override PartName="/word/theme/themeOverride34.xml" ContentType="application/vnd.openxmlformats-officedocument.themeOverride+xml"/>
  <Override PartName="/word/charts/chart35.xml" ContentType="application/vnd.openxmlformats-officedocument.drawingml.chart+xml"/>
  <Override PartName="/word/theme/themeOverride35.xml" ContentType="application/vnd.openxmlformats-officedocument.themeOverride+xml"/>
  <Override PartName="/word/charts/chart36.xml" ContentType="application/vnd.openxmlformats-officedocument.drawingml.chart+xml"/>
  <Override PartName="/word/theme/themeOverride36.xml" ContentType="application/vnd.openxmlformats-officedocument.themeOverride+xml"/>
  <Override PartName="/word/charts/chart37.xml" ContentType="application/vnd.openxmlformats-officedocument.drawingml.chart+xml"/>
  <Override PartName="/word/theme/themeOverride3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CAA" w:rsidRDefault="00F44CAA" w:rsidP="00F44CAA">
      <w:pPr>
        <w:jc w:val="center"/>
        <w:rPr>
          <w:rFonts w:ascii="Times New Roman" w:hAnsi="Times New Roman"/>
          <w:sz w:val="52"/>
        </w:rPr>
      </w:pPr>
    </w:p>
    <w:p w:rsidR="001B626B" w:rsidRDefault="00036D99" w:rsidP="00F44CAA">
      <w:pPr>
        <w:jc w:val="center"/>
        <w:rPr>
          <w:rFonts w:ascii="Times New Roman" w:hAnsi="Times New Roman"/>
          <w:sz w:val="56"/>
        </w:rPr>
      </w:pPr>
      <w:r w:rsidRPr="00F44CAA">
        <w:rPr>
          <w:rFonts w:ascii="Times New Roman" w:hAnsi="Times New Roman"/>
          <w:sz w:val="56"/>
        </w:rPr>
        <w:t>Сравнительный анализ государственной итоговой аттестации по образовательным программам среднего общего образования и основного общего образования в МОБУ</w:t>
      </w:r>
      <w:r w:rsidR="001B626B">
        <w:rPr>
          <w:rFonts w:ascii="Times New Roman" w:hAnsi="Times New Roman"/>
          <w:sz w:val="56"/>
        </w:rPr>
        <w:t xml:space="preserve"> СОШ д. Николаевка </w:t>
      </w:r>
    </w:p>
    <w:p w:rsidR="001B626B" w:rsidRDefault="001B626B" w:rsidP="00F44CAA">
      <w:pPr>
        <w:jc w:val="center"/>
        <w:rPr>
          <w:rFonts w:ascii="Times New Roman" w:hAnsi="Times New Roman"/>
          <w:sz w:val="56"/>
        </w:rPr>
      </w:pPr>
      <w:r>
        <w:rPr>
          <w:rFonts w:ascii="Times New Roman" w:hAnsi="Times New Roman"/>
          <w:sz w:val="56"/>
        </w:rPr>
        <w:t>МР Уфимский район РБ</w:t>
      </w:r>
    </w:p>
    <w:p w:rsidR="00036D99" w:rsidRPr="00F44CAA" w:rsidRDefault="00036D99" w:rsidP="00F44CAA">
      <w:pPr>
        <w:jc w:val="center"/>
        <w:rPr>
          <w:rFonts w:ascii="Times New Roman" w:hAnsi="Times New Roman"/>
          <w:sz w:val="56"/>
        </w:rPr>
      </w:pPr>
      <w:r w:rsidRPr="00F44CAA">
        <w:rPr>
          <w:rFonts w:ascii="Times New Roman" w:hAnsi="Times New Roman"/>
          <w:sz w:val="56"/>
        </w:rPr>
        <w:t xml:space="preserve">за </w:t>
      </w:r>
      <w:r w:rsidR="00C328A0">
        <w:rPr>
          <w:rFonts w:ascii="Times New Roman" w:hAnsi="Times New Roman"/>
          <w:sz w:val="56"/>
        </w:rPr>
        <w:t>20</w:t>
      </w:r>
      <w:r w:rsidR="00006B3B">
        <w:rPr>
          <w:rFonts w:ascii="Times New Roman" w:hAnsi="Times New Roman"/>
          <w:sz w:val="56"/>
        </w:rPr>
        <w:t>2</w:t>
      </w:r>
      <w:r w:rsidR="00441548">
        <w:rPr>
          <w:rFonts w:ascii="Times New Roman" w:hAnsi="Times New Roman"/>
          <w:sz w:val="56"/>
        </w:rPr>
        <w:t>1</w:t>
      </w:r>
      <w:r w:rsidR="009E4E78">
        <w:rPr>
          <w:rFonts w:ascii="Times New Roman" w:hAnsi="Times New Roman"/>
          <w:sz w:val="56"/>
        </w:rPr>
        <w:t>- 202</w:t>
      </w:r>
      <w:r w:rsidR="00441548">
        <w:rPr>
          <w:rFonts w:ascii="Times New Roman" w:hAnsi="Times New Roman"/>
          <w:sz w:val="56"/>
        </w:rPr>
        <w:t>4</w:t>
      </w:r>
      <w:r w:rsidR="00F44CAA" w:rsidRPr="00F44CAA">
        <w:rPr>
          <w:rFonts w:ascii="Times New Roman" w:hAnsi="Times New Roman"/>
          <w:sz w:val="56"/>
        </w:rPr>
        <w:t xml:space="preserve"> гг.</w:t>
      </w:r>
    </w:p>
    <w:p w:rsidR="00036D99" w:rsidRPr="00F44CAA" w:rsidRDefault="00997F45">
      <w:pPr>
        <w:rPr>
          <w:rFonts w:ascii="Times New Roman" w:hAnsi="Times New Roman"/>
          <w:sz w:val="52"/>
        </w:rPr>
      </w:pPr>
      <w:r>
        <w:rPr>
          <w:noProof/>
          <w:sz w:val="28"/>
          <w:szCs w:val="28"/>
          <w:lang w:eastAsia="ru-RU"/>
        </w:rPr>
        <w:drawing>
          <wp:inline distT="0" distB="0" distL="0" distR="0">
            <wp:extent cx="5715000" cy="3648075"/>
            <wp:effectExtent l="0" t="0" r="0" b="9525"/>
            <wp:docPr id="1" name="Рисунок 13" descr="http://gdz-reshim.ru/wp-content/uploads/2016/05/propi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gdz-reshim.ru/wp-content/uploads/2016/05/propis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3648075"/>
                    </a:xfrm>
                    <a:prstGeom prst="rect">
                      <a:avLst/>
                    </a:prstGeom>
                    <a:noFill/>
                    <a:ln>
                      <a:noFill/>
                    </a:ln>
                  </pic:spPr>
                </pic:pic>
              </a:graphicData>
            </a:graphic>
          </wp:inline>
        </w:drawing>
      </w:r>
    </w:p>
    <w:p w:rsidR="00036D99" w:rsidRPr="00F44CAA" w:rsidRDefault="00036D99">
      <w:pPr>
        <w:rPr>
          <w:rFonts w:ascii="Times New Roman" w:hAnsi="Times New Roman"/>
          <w:sz w:val="52"/>
        </w:rPr>
      </w:pPr>
    </w:p>
    <w:p w:rsidR="00036D99" w:rsidRDefault="00036D99"/>
    <w:p w:rsidR="00036D99" w:rsidRDefault="00036D99"/>
    <w:p w:rsidR="009E4E78" w:rsidRPr="001B626B" w:rsidRDefault="009E4E78" w:rsidP="009E4E78">
      <w:pPr>
        <w:jc w:val="center"/>
        <w:rPr>
          <w:rFonts w:ascii="Times New Roman" w:hAnsi="Times New Roman"/>
          <w:b/>
          <w:sz w:val="28"/>
          <w:szCs w:val="28"/>
        </w:rPr>
      </w:pPr>
      <w:r w:rsidRPr="001B626B">
        <w:rPr>
          <w:rFonts w:ascii="Times New Roman" w:hAnsi="Times New Roman"/>
          <w:b/>
          <w:sz w:val="28"/>
          <w:szCs w:val="28"/>
        </w:rPr>
        <w:lastRenderedPageBreak/>
        <w:t>Данные о школе</w:t>
      </w:r>
    </w:p>
    <w:p w:rsidR="009E4E78" w:rsidRPr="001B626B" w:rsidRDefault="009E4E78" w:rsidP="009E4E78">
      <w:pPr>
        <w:rPr>
          <w:rFonts w:ascii="Times New Roman" w:hAnsi="Times New Roman"/>
          <w:sz w:val="28"/>
          <w:szCs w:val="28"/>
        </w:rPr>
      </w:pPr>
    </w:p>
    <w:p w:rsidR="009E4E78" w:rsidRPr="00E92599" w:rsidRDefault="009E4E78" w:rsidP="009E4E78">
      <w:pPr>
        <w:rPr>
          <w:rFonts w:ascii="Times New Roman" w:hAnsi="Times New Roman"/>
          <w:sz w:val="28"/>
          <w:szCs w:val="28"/>
        </w:rPr>
      </w:pPr>
      <w:r w:rsidRPr="00E92599">
        <w:rPr>
          <w:rFonts w:ascii="Times New Roman" w:hAnsi="Times New Roman"/>
          <w:sz w:val="28"/>
          <w:szCs w:val="28"/>
        </w:rPr>
        <w:t>Количество педагогическ</w:t>
      </w:r>
      <w:r w:rsidR="00A824AF">
        <w:rPr>
          <w:rFonts w:ascii="Times New Roman" w:hAnsi="Times New Roman"/>
          <w:sz w:val="28"/>
          <w:szCs w:val="28"/>
        </w:rPr>
        <w:t>их работников в школе: 3</w:t>
      </w:r>
      <w:r w:rsidR="00E606EF">
        <w:rPr>
          <w:rFonts w:ascii="Times New Roman" w:hAnsi="Times New Roman"/>
          <w:sz w:val="28"/>
          <w:szCs w:val="28"/>
        </w:rPr>
        <w:t>8</w:t>
      </w:r>
    </w:p>
    <w:p w:rsidR="009E4E78" w:rsidRPr="00E92599" w:rsidRDefault="009E4E78" w:rsidP="009E4E78">
      <w:pPr>
        <w:rPr>
          <w:rFonts w:ascii="Times New Roman" w:hAnsi="Times New Roman"/>
          <w:sz w:val="28"/>
          <w:szCs w:val="28"/>
        </w:rPr>
      </w:pPr>
      <w:proofErr w:type="spellStart"/>
      <w:r w:rsidRPr="00E92599">
        <w:rPr>
          <w:rFonts w:ascii="Times New Roman" w:hAnsi="Times New Roman"/>
          <w:sz w:val="28"/>
          <w:szCs w:val="28"/>
        </w:rPr>
        <w:t>Категорийность</w:t>
      </w:r>
      <w:proofErr w:type="spellEnd"/>
      <w:r w:rsidRPr="00E92599">
        <w:rPr>
          <w:rFonts w:ascii="Times New Roman" w:hAnsi="Times New Roman"/>
          <w:sz w:val="28"/>
          <w:szCs w:val="28"/>
        </w:rPr>
        <w:t xml:space="preserve">: </w:t>
      </w:r>
      <w:r w:rsidR="00E606EF">
        <w:rPr>
          <w:rFonts w:ascii="Times New Roman" w:hAnsi="Times New Roman"/>
          <w:sz w:val="28"/>
          <w:szCs w:val="28"/>
        </w:rPr>
        <w:t>90</w:t>
      </w:r>
      <w:r w:rsidRPr="00E92599">
        <w:rPr>
          <w:rFonts w:ascii="Times New Roman" w:hAnsi="Times New Roman"/>
          <w:sz w:val="28"/>
          <w:szCs w:val="28"/>
        </w:rPr>
        <w:t>%</w:t>
      </w:r>
    </w:p>
    <w:p w:rsidR="009E4E78" w:rsidRPr="00E92599" w:rsidRDefault="009E4E78" w:rsidP="009E4E78">
      <w:pPr>
        <w:rPr>
          <w:rFonts w:ascii="Times New Roman" w:hAnsi="Times New Roman"/>
          <w:sz w:val="28"/>
          <w:szCs w:val="28"/>
        </w:rPr>
      </w:pPr>
      <w:r w:rsidRPr="00E92599">
        <w:rPr>
          <w:rFonts w:ascii="Times New Roman" w:hAnsi="Times New Roman"/>
          <w:sz w:val="28"/>
          <w:szCs w:val="28"/>
        </w:rPr>
        <w:t>Высшая кв. категория –</w:t>
      </w:r>
      <w:r w:rsidR="00CA565D">
        <w:rPr>
          <w:rFonts w:ascii="Times New Roman" w:hAnsi="Times New Roman"/>
          <w:sz w:val="28"/>
          <w:szCs w:val="28"/>
        </w:rPr>
        <w:t xml:space="preserve"> </w:t>
      </w:r>
      <w:r w:rsidR="00E606EF">
        <w:rPr>
          <w:rFonts w:ascii="Times New Roman" w:hAnsi="Times New Roman"/>
          <w:sz w:val="28"/>
          <w:szCs w:val="28"/>
        </w:rPr>
        <w:t>30</w:t>
      </w:r>
    </w:p>
    <w:p w:rsidR="009E4E78" w:rsidRPr="00D06296" w:rsidRDefault="009E4E78" w:rsidP="009E4E78">
      <w:pPr>
        <w:rPr>
          <w:rFonts w:ascii="Times New Roman" w:hAnsi="Times New Roman"/>
          <w:sz w:val="28"/>
          <w:szCs w:val="28"/>
          <w:highlight w:val="yellow"/>
        </w:rPr>
      </w:pPr>
      <w:r w:rsidRPr="00E92599">
        <w:rPr>
          <w:rFonts w:ascii="Times New Roman" w:hAnsi="Times New Roman"/>
          <w:sz w:val="28"/>
          <w:szCs w:val="28"/>
        </w:rPr>
        <w:t xml:space="preserve">Первая кв. категория – </w:t>
      </w:r>
      <w:r w:rsidR="00E606EF">
        <w:rPr>
          <w:rFonts w:ascii="Times New Roman" w:hAnsi="Times New Roman"/>
          <w:sz w:val="28"/>
          <w:szCs w:val="28"/>
        </w:rPr>
        <w:t>4</w:t>
      </w:r>
    </w:p>
    <w:p w:rsidR="009E4E78" w:rsidRPr="00E92599" w:rsidRDefault="009E4E78" w:rsidP="009E4E78">
      <w:pPr>
        <w:rPr>
          <w:rFonts w:ascii="Times New Roman" w:hAnsi="Times New Roman"/>
          <w:sz w:val="28"/>
          <w:szCs w:val="28"/>
        </w:rPr>
      </w:pPr>
      <w:r w:rsidRPr="00CA565D">
        <w:rPr>
          <w:rFonts w:ascii="Times New Roman" w:hAnsi="Times New Roman"/>
          <w:sz w:val="28"/>
          <w:szCs w:val="28"/>
        </w:rPr>
        <w:t xml:space="preserve">Без категории – </w:t>
      </w:r>
      <w:r w:rsidR="00E606EF">
        <w:rPr>
          <w:rFonts w:ascii="Times New Roman" w:hAnsi="Times New Roman"/>
          <w:sz w:val="28"/>
          <w:szCs w:val="28"/>
        </w:rPr>
        <w:t>4</w:t>
      </w:r>
    </w:p>
    <w:p w:rsidR="009E4E78" w:rsidRPr="001B626B" w:rsidRDefault="009E4E78" w:rsidP="009E4E78">
      <w:pPr>
        <w:rPr>
          <w:rFonts w:ascii="Times New Roman" w:hAnsi="Times New Roman"/>
          <w:sz w:val="28"/>
          <w:szCs w:val="28"/>
        </w:rPr>
      </w:pPr>
      <w:r w:rsidRPr="00E92599">
        <w:rPr>
          <w:rFonts w:ascii="Times New Roman" w:hAnsi="Times New Roman"/>
          <w:sz w:val="28"/>
          <w:szCs w:val="28"/>
        </w:rPr>
        <w:t xml:space="preserve">Количество учеников в школе: </w:t>
      </w:r>
      <w:r>
        <w:rPr>
          <w:rFonts w:ascii="Times New Roman" w:hAnsi="Times New Roman"/>
          <w:sz w:val="28"/>
          <w:szCs w:val="28"/>
        </w:rPr>
        <w:t>4</w:t>
      </w:r>
      <w:r w:rsidR="00E606EF">
        <w:rPr>
          <w:rFonts w:ascii="Times New Roman" w:hAnsi="Times New Roman"/>
          <w:sz w:val="28"/>
          <w:szCs w:val="28"/>
        </w:rPr>
        <w:t>60</w:t>
      </w:r>
    </w:p>
    <w:p w:rsidR="009E4E78" w:rsidRPr="001B626B" w:rsidRDefault="009E4E78" w:rsidP="009E4E78">
      <w:pPr>
        <w:rPr>
          <w:rFonts w:ascii="Times New Roman" w:hAnsi="Times New Roman"/>
          <w:sz w:val="28"/>
          <w:szCs w:val="28"/>
        </w:rPr>
      </w:pPr>
      <w:r w:rsidRPr="001B626B">
        <w:rPr>
          <w:rFonts w:ascii="Times New Roman" w:hAnsi="Times New Roman"/>
          <w:sz w:val="28"/>
          <w:szCs w:val="28"/>
        </w:rPr>
        <w:t>В выпускных классах:</w:t>
      </w:r>
    </w:p>
    <w:p w:rsidR="009E4E78" w:rsidRPr="001B626B" w:rsidRDefault="009E4E78" w:rsidP="009E4E78">
      <w:pPr>
        <w:rPr>
          <w:rFonts w:ascii="Times New Roman" w:hAnsi="Times New Roman"/>
          <w:sz w:val="28"/>
          <w:szCs w:val="28"/>
        </w:rPr>
      </w:pPr>
      <w:r w:rsidRPr="001B626B">
        <w:rPr>
          <w:rFonts w:ascii="Times New Roman" w:hAnsi="Times New Roman"/>
          <w:sz w:val="28"/>
          <w:szCs w:val="28"/>
        </w:rPr>
        <w:t xml:space="preserve">Девятиклассников – </w:t>
      </w:r>
      <w:r w:rsidR="003F7216">
        <w:rPr>
          <w:rFonts w:ascii="Times New Roman" w:hAnsi="Times New Roman"/>
          <w:sz w:val="28"/>
          <w:szCs w:val="28"/>
        </w:rPr>
        <w:t>4</w:t>
      </w:r>
      <w:r w:rsidR="00825AF8">
        <w:rPr>
          <w:rFonts w:ascii="Times New Roman" w:hAnsi="Times New Roman"/>
          <w:sz w:val="28"/>
          <w:szCs w:val="28"/>
        </w:rPr>
        <w:t>0</w:t>
      </w:r>
    </w:p>
    <w:p w:rsidR="009E4E78" w:rsidRPr="001B626B" w:rsidRDefault="009E4E78" w:rsidP="009E4E78">
      <w:pPr>
        <w:rPr>
          <w:rFonts w:ascii="Times New Roman" w:hAnsi="Times New Roman"/>
          <w:sz w:val="28"/>
          <w:szCs w:val="28"/>
        </w:rPr>
      </w:pPr>
      <w:proofErr w:type="spellStart"/>
      <w:r>
        <w:rPr>
          <w:rFonts w:ascii="Times New Roman" w:hAnsi="Times New Roman"/>
          <w:sz w:val="28"/>
          <w:szCs w:val="28"/>
        </w:rPr>
        <w:t>Одинн</w:t>
      </w:r>
      <w:r w:rsidRPr="001B626B">
        <w:rPr>
          <w:rFonts w:ascii="Times New Roman" w:hAnsi="Times New Roman"/>
          <w:sz w:val="28"/>
          <w:szCs w:val="28"/>
        </w:rPr>
        <w:t>адцатиклассников</w:t>
      </w:r>
      <w:proofErr w:type="spellEnd"/>
      <w:r w:rsidRPr="001B626B">
        <w:rPr>
          <w:rFonts w:ascii="Times New Roman" w:hAnsi="Times New Roman"/>
          <w:sz w:val="28"/>
          <w:szCs w:val="28"/>
        </w:rPr>
        <w:t xml:space="preserve"> – </w:t>
      </w:r>
      <w:r w:rsidR="00825AF8">
        <w:rPr>
          <w:rFonts w:ascii="Times New Roman" w:hAnsi="Times New Roman"/>
          <w:sz w:val="28"/>
          <w:szCs w:val="28"/>
        </w:rPr>
        <w:t>8</w:t>
      </w:r>
    </w:p>
    <w:p w:rsidR="009E4E78" w:rsidRDefault="009E4E78" w:rsidP="009E4E78">
      <w:pPr>
        <w:rPr>
          <w:rFonts w:ascii="Times New Roman" w:hAnsi="Times New Roman"/>
        </w:rPr>
      </w:pPr>
    </w:p>
    <w:p w:rsidR="009E4E78" w:rsidRDefault="009E4E78" w:rsidP="009E4E78">
      <w:pPr>
        <w:rPr>
          <w:rFonts w:ascii="Times New Roman" w:hAnsi="Times New Roman"/>
          <w:sz w:val="28"/>
          <w:szCs w:val="28"/>
        </w:rPr>
      </w:pPr>
      <w:r w:rsidRPr="001B626B">
        <w:rPr>
          <w:rFonts w:ascii="Times New Roman" w:hAnsi="Times New Roman"/>
          <w:sz w:val="28"/>
          <w:szCs w:val="28"/>
        </w:rPr>
        <w:t>Аттестаты с отличием:</w:t>
      </w:r>
    </w:p>
    <w:p w:rsidR="009E4E78" w:rsidRDefault="00825AF8" w:rsidP="009E4E78">
      <w:pPr>
        <w:rPr>
          <w:rFonts w:ascii="Times New Roman" w:hAnsi="Times New Roman"/>
          <w:sz w:val="28"/>
          <w:szCs w:val="28"/>
        </w:rPr>
      </w:pPr>
      <w:r>
        <w:rPr>
          <w:rFonts w:ascii="Times New Roman" w:hAnsi="Times New Roman"/>
          <w:sz w:val="28"/>
          <w:szCs w:val="28"/>
        </w:rPr>
        <w:t>шесть</w:t>
      </w:r>
      <w:r w:rsidR="009E4E78">
        <w:rPr>
          <w:rFonts w:ascii="Times New Roman" w:hAnsi="Times New Roman"/>
          <w:sz w:val="28"/>
          <w:szCs w:val="28"/>
        </w:rPr>
        <w:t xml:space="preserve"> </w:t>
      </w:r>
      <w:r w:rsidR="009E4E78" w:rsidRPr="001B626B">
        <w:rPr>
          <w:rFonts w:ascii="Times New Roman" w:hAnsi="Times New Roman"/>
          <w:sz w:val="28"/>
          <w:szCs w:val="28"/>
        </w:rPr>
        <w:t xml:space="preserve"> – 9 класс</w:t>
      </w:r>
      <w:r w:rsidR="009E4E78">
        <w:rPr>
          <w:rFonts w:ascii="Times New Roman" w:hAnsi="Times New Roman"/>
          <w:sz w:val="28"/>
          <w:szCs w:val="28"/>
        </w:rPr>
        <w:t>,</w:t>
      </w:r>
    </w:p>
    <w:p w:rsidR="009E4E78" w:rsidRPr="001B626B" w:rsidRDefault="00825AF8" w:rsidP="009E4E78">
      <w:pPr>
        <w:rPr>
          <w:rFonts w:ascii="Times New Roman" w:hAnsi="Times New Roman"/>
          <w:sz w:val="28"/>
          <w:szCs w:val="28"/>
        </w:rPr>
      </w:pPr>
      <w:r>
        <w:rPr>
          <w:rFonts w:ascii="Times New Roman" w:hAnsi="Times New Roman"/>
          <w:sz w:val="28"/>
          <w:szCs w:val="28"/>
        </w:rPr>
        <w:t>нет</w:t>
      </w:r>
      <w:r w:rsidR="009E4E78">
        <w:rPr>
          <w:rFonts w:ascii="Times New Roman" w:hAnsi="Times New Roman"/>
          <w:sz w:val="28"/>
          <w:szCs w:val="28"/>
        </w:rPr>
        <w:t xml:space="preserve"> – 11 класс.</w:t>
      </w:r>
    </w:p>
    <w:p w:rsidR="00DB35B3" w:rsidRDefault="00DB35B3">
      <w:pPr>
        <w:rPr>
          <w:rFonts w:ascii="Times New Roman" w:hAnsi="Times New Roman"/>
        </w:rPr>
      </w:pPr>
    </w:p>
    <w:p w:rsidR="00DB35B3" w:rsidRDefault="00DB35B3">
      <w:pPr>
        <w:rPr>
          <w:rFonts w:ascii="Times New Roman" w:hAnsi="Times New Roman"/>
        </w:rPr>
      </w:pPr>
    </w:p>
    <w:p w:rsidR="00DB35B3" w:rsidRDefault="00DB35B3">
      <w:pPr>
        <w:rPr>
          <w:rFonts w:ascii="Times New Roman" w:hAnsi="Times New Roman"/>
        </w:rPr>
      </w:pPr>
    </w:p>
    <w:p w:rsidR="00F44CAA" w:rsidRPr="00F44CAA" w:rsidRDefault="00F44CAA" w:rsidP="00575FBE">
      <w:pPr>
        <w:jc w:val="center"/>
        <w:rPr>
          <w:rFonts w:ascii="Times New Roman" w:hAnsi="Times New Roman"/>
          <w:b/>
          <w:sz w:val="28"/>
          <w:szCs w:val="28"/>
        </w:rPr>
      </w:pPr>
      <w:r>
        <w:rPr>
          <w:rFonts w:ascii="Times New Roman" w:hAnsi="Times New Roman"/>
        </w:rPr>
        <w:br w:type="page"/>
      </w:r>
      <w:r w:rsidRPr="00F44CAA">
        <w:rPr>
          <w:rFonts w:ascii="Times New Roman" w:hAnsi="Times New Roman"/>
          <w:b/>
          <w:sz w:val="28"/>
          <w:szCs w:val="28"/>
        </w:rPr>
        <w:lastRenderedPageBreak/>
        <w:t>Подготовка к ГИА в школе</w:t>
      </w:r>
    </w:p>
    <w:p w:rsidR="001B626B" w:rsidRDefault="001B626B" w:rsidP="001B626B">
      <w:pPr>
        <w:spacing w:after="120"/>
        <w:ind w:firstLine="708"/>
        <w:jc w:val="both"/>
        <w:rPr>
          <w:sz w:val="28"/>
          <w:szCs w:val="28"/>
        </w:rPr>
      </w:pPr>
      <w:r w:rsidRPr="00E44925">
        <w:rPr>
          <w:rFonts w:ascii="Times New Roman" w:hAnsi="Times New Roman"/>
          <w:sz w:val="28"/>
          <w:szCs w:val="28"/>
        </w:rPr>
        <w:t xml:space="preserve">В целях подготовки учащихся к государственной итоговой аттестации администрацией школы был составлен </w:t>
      </w:r>
      <w:r w:rsidRPr="00E44925">
        <w:rPr>
          <w:rFonts w:ascii="Times New Roman" w:eastAsia="Times New Roman" w:hAnsi="Times New Roman"/>
          <w:bCs/>
          <w:sz w:val="28"/>
          <w:szCs w:val="28"/>
        </w:rPr>
        <w:t>План мероприятий (дорожная карта) по организации и проведению  государственной итоговой аттестации по образовательным программам основного и ср</w:t>
      </w:r>
      <w:r w:rsidR="00D06296">
        <w:rPr>
          <w:rFonts w:ascii="Times New Roman" w:eastAsia="Times New Roman" w:hAnsi="Times New Roman"/>
          <w:bCs/>
          <w:sz w:val="28"/>
          <w:szCs w:val="28"/>
        </w:rPr>
        <w:t>еднего общего образования в 202</w:t>
      </w:r>
      <w:r w:rsidR="00825AF8">
        <w:rPr>
          <w:rFonts w:ascii="Times New Roman" w:eastAsia="Times New Roman" w:hAnsi="Times New Roman"/>
          <w:bCs/>
          <w:sz w:val="28"/>
          <w:szCs w:val="28"/>
        </w:rPr>
        <w:t>3</w:t>
      </w:r>
      <w:r w:rsidR="009E4E78">
        <w:rPr>
          <w:rFonts w:ascii="Times New Roman" w:eastAsia="Times New Roman" w:hAnsi="Times New Roman"/>
          <w:bCs/>
          <w:sz w:val="28"/>
          <w:szCs w:val="28"/>
        </w:rPr>
        <w:t>-202</w:t>
      </w:r>
      <w:r w:rsidR="00825AF8">
        <w:rPr>
          <w:rFonts w:ascii="Times New Roman" w:eastAsia="Times New Roman" w:hAnsi="Times New Roman"/>
          <w:bCs/>
          <w:sz w:val="28"/>
          <w:szCs w:val="28"/>
        </w:rPr>
        <w:t>4</w:t>
      </w:r>
      <w:r>
        <w:rPr>
          <w:rFonts w:ascii="Times New Roman" w:eastAsia="Times New Roman" w:hAnsi="Times New Roman"/>
          <w:bCs/>
          <w:sz w:val="28"/>
          <w:szCs w:val="28"/>
        </w:rPr>
        <w:t xml:space="preserve"> учебном</w:t>
      </w:r>
      <w:r w:rsidRPr="00E44925">
        <w:rPr>
          <w:rFonts w:ascii="Times New Roman" w:eastAsia="Times New Roman" w:hAnsi="Times New Roman"/>
          <w:bCs/>
          <w:sz w:val="28"/>
          <w:szCs w:val="28"/>
        </w:rPr>
        <w:t xml:space="preserve"> году</w:t>
      </w:r>
      <w:r>
        <w:rPr>
          <w:rFonts w:ascii="Times New Roman" w:eastAsia="Times New Roman" w:hAnsi="Times New Roman"/>
          <w:b/>
          <w:bCs/>
          <w:sz w:val="28"/>
          <w:szCs w:val="28"/>
        </w:rPr>
        <w:t xml:space="preserve">, целью которого является </w:t>
      </w:r>
      <w:r w:rsidRPr="00E44925">
        <w:rPr>
          <w:rFonts w:ascii="Times New Roman" w:eastAsia="Times New Roman" w:hAnsi="Times New Roman"/>
          <w:b/>
          <w:bCs/>
          <w:sz w:val="28"/>
          <w:szCs w:val="28"/>
        </w:rPr>
        <w:t>с</w:t>
      </w:r>
      <w:r w:rsidRPr="00E44925">
        <w:rPr>
          <w:rFonts w:ascii="Times New Roman" w:hAnsi="Times New Roman"/>
          <w:sz w:val="28"/>
          <w:szCs w:val="28"/>
        </w:rPr>
        <w:t>оздание оптимальных условий для организации и проведения государственной итого</w:t>
      </w:r>
      <w:r w:rsidRPr="00E44925">
        <w:rPr>
          <w:rFonts w:ascii="Times New Roman" w:hAnsi="Times New Roman"/>
          <w:sz w:val="28"/>
          <w:szCs w:val="28"/>
        </w:rPr>
        <w:softHyphen/>
        <w:t>вой аттестации</w:t>
      </w:r>
      <w:r>
        <w:rPr>
          <w:sz w:val="28"/>
          <w:szCs w:val="28"/>
        </w:rPr>
        <w:t>.</w:t>
      </w:r>
    </w:p>
    <w:p w:rsidR="001B626B" w:rsidRPr="00BC2124" w:rsidRDefault="001B626B" w:rsidP="001B626B">
      <w:pPr>
        <w:spacing w:after="120"/>
        <w:jc w:val="both"/>
        <w:rPr>
          <w:rFonts w:ascii="Times New Roman" w:hAnsi="Times New Roman"/>
          <w:sz w:val="28"/>
          <w:szCs w:val="28"/>
        </w:rPr>
      </w:pPr>
      <w:r w:rsidRPr="00BC2124">
        <w:rPr>
          <w:rFonts w:ascii="Times New Roman" w:hAnsi="Times New Roman"/>
          <w:sz w:val="28"/>
          <w:szCs w:val="28"/>
        </w:rPr>
        <w:t>Разделы:</w:t>
      </w:r>
    </w:p>
    <w:p w:rsidR="001B626B" w:rsidRDefault="001B626B" w:rsidP="001B626B">
      <w:pPr>
        <w:spacing w:after="120"/>
        <w:jc w:val="both"/>
        <w:rPr>
          <w:rFonts w:ascii="Times New Roman" w:eastAsia="Times New Roman" w:hAnsi="Times New Roman"/>
          <w:b/>
          <w:bCs/>
          <w:sz w:val="28"/>
          <w:szCs w:val="28"/>
        </w:rPr>
      </w:pPr>
      <w:r w:rsidRPr="004C3014">
        <w:rPr>
          <w:rFonts w:ascii="Times New Roman" w:eastAsia="Times New Roman" w:hAnsi="Times New Roman"/>
          <w:b/>
          <w:bCs/>
          <w:sz w:val="28"/>
          <w:szCs w:val="28"/>
        </w:rPr>
        <w:t>Раздел 1. Нормативное и ресурсное обеспечение</w:t>
      </w:r>
    </w:p>
    <w:p w:rsidR="001B626B" w:rsidRDefault="001B626B" w:rsidP="001B626B">
      <w:pPr>
        <w:spacing w:after="120"/>
        <w:jc w:val="both"/>
        <w:rPr>
          <w:rFonts w:ascii="Times New Roman" w:eastAsia="Times New Roman" w:hAnsi="Times New Roman"/>
          <w:b/>
          <w:bCs/>
          <w:sz w:val="28"/>
          <w:szCs w:val="28"/>
        </w:rPr>
      </w:pPr>
      <w:r w:rsidRPr="004C3014">
        <w:rPr>
          <w:rFonts w:ascii="Times New Roman" w:eastAsia="Times New Roman" w:hAnsi="Times New Roman"/>
          <w:b/>
          <w:bCs/>
          <w:sz w:val="28"/>
          <w:szCs w:val="28"/>
        </w:rPr>
        <w:t>Раздел 2. Кадры</w:t>
      </w:r>
    </w:p>
    <w:p w:rsidR="001B626B" w:rsidRDefault="001B626B" w:rsidP="001B626B">
      <w:pPr>
        <w:spacing w:after="120"/>
        <w:jc w:val="both"/>
        <w:rPr>
          <w:rFonts w:ascii="Times New Roman" w:eastAsia="Times New Roman" w:hAnsi="Times New Roman"/>
          <w:b/>
          <w:bCs/>
          <w:sz w:val="28"/>
          <w:szCs w:val="28"/>
        </w:rPr>
      </w:pPr>
      <w:r w:rsidRPr="004C3014">
        <w:rPr>
          <w:rFonts w:ascii="Times New Roman" w:eastAsia="Times New Roman" w:hAnsi="Times New Roman"/>
          <w:b/>
          <w:bCs/>
          <w:sz w:val="28"/>
          <w:szCs w:val="28"/>
        </w:rPr>
        <w:t>Раздел 3. Организация. Управление. Контроль</w:t>
      </w:r>
    </w:p>
    <w:p w:rsidR="001B626B" w:rsidRDefault="001B626B" w:rsidP="001B626B">
      <w:pPr>
        <w:spacing w:after="120"/>
        <w:jc w:val="both"/>
        <w:rPr>
          <w:rFonts w:ascii="Times New Roman" w:eastAsia="Times New Roman" w:hAnsi="Times New Roman"/>
          <w:b/>
          <w:bCs/>
          <w:sz w:val="28"/>
          <w:szCs w:val="28"/>
        </w:rPr>
      </w:pPr>
      <w:r w:rsidRPr="004C3014">
        <w:rPr>
          <w:rFonts w:ascii="Times New Roman" w:eastAsia="Times New Roman" w:hAnsi="Times New Roman"/>
          <w:b/>
          <w:bCs/>
          <w:sz w:val="28"/>
          <w:szCs w:val="28"/>
        </w:rPr>
        <w:t>Раздел 4. Информационное обеспечение</w:t>
      </w:r>
    </w:p>
    <w:p w:rsidR="008B6AE0" w:rsidRDefault="008B6AE0" w:rsidP="001B626B">
      <w:pPr>
        <w:ind w:left="1" w:firstLine="690"/>
        <w:jc w:val="both"/>
        <w:rPr>
          <w:rFonts w:ascii="Times New Roman" w:hAnsi="Times New Roman"/>
          <w:sz w:val="28"/>
          <w:szCs w:val="28"/>
        </w:rPr>
      </w:pPr>
    </w:p>
    <w:p w:rsidR="001B626B" w:rsidRPr="00E44925" w:rsidRDefault="001B626B" w:rsidP="001B626B">
      <w:pPr>
        <w:ind w:left="1" w:firstLine="690"/>
        <w:jc w:val="both"/>
        <w:rPr>
          <w:rFonts w:ascii="Times New Roman" w:hAnsi="Times New Roman"/>
          <w:sz w:val="28"/>
          <w:szCs w:val="28"/>
        </w:rPr>
      </w:pPr>
      <w:r>
        <w:rPr>
          <w:rFonts w:ascii="Times New Roman" w:hAnsi="Times New Roman"/>
          <w:sz w:val="28"/>
          <w:szCs w:val="28"/>
        </w:rPr>
        <w:t xml:space="preserve">Был </w:t>
      </w:r>
      <w:r w:rsidRPr="00E44925">
        <w:rPr>
          <w:rFonts w:ascii="Times New Roman" w:hAnsi="Times New Roman"/>
          <w:sz w:val="28"/>
          <w:szCs w:val="28"/>
        </w:rPr>
        <w:t xml:space="preserve">продуман ряд мер по повышению качества предметной подготовки: </w:t>
      </w:r>
    </w:p>
    <w:p w:rsidR="001B626B" w:rsidRDefault="001B626B" w:rsidP="001B626B">
      <w:pPr>
        <w:widowControl w:val="0"/>
        <w:autoSpaceDE w:val="0"/>
        <w:autoSpaceDN w:val="0"/>
        <w:adjustRightInd w:val="0"/>
        <w:spacing w:after="0" w:line="276" w:lineRule="auto"/>
        <w:ind w:firstLine="691"/>
        <w:jc w:val="both"/>
        <w:rPr>
          <w:rFonts w:ascii="Times New Roman" w:hAnsi="Times New Roman"/>
          <w:sz w:val="28"/>
          <w:szCs w:val="28"/>
        </w:rPr>
      </w:pPr>
      <w:r w:rsidRPr="00E44925">
        <w:rPr>
          <w:rFonts w:ascii="Times New Roman" w:hAnsi="Times New Roman"/>
          <w:sz w:val="28"/>
          <w:szCs w:val="28"/>
        </w:rPr>
        <w:t>Учителя – предметники ознакомлены с кодификаторами элементов содержания по предметам для составления контрольных измерительных материалов (КИМ) государственной итоговой аттестации выпускников 11 классов (в форме ЕГЭ), со спецификацией экзаменационных работ по предметам, системой оценивания экзаменационных работ, демонстрационными вариантами экзаменационных работ (физика, русский язык, математик</w:t>
      </w:r>
      <w:proofErr w:type="gramStart"/>
      <w:r w:rsidRPr="00E44925">
        <w:rPr>
          <w:rFonts w:ascii="Times New Roman" w:hAnsi="Times New Roman"/>
          <w:sz w:val="28"/>
          <w:szCs w:val="28"/>
        </w:rPr>
        <w:t>а(</w:t>
      </w:r>
      <w:proofErr w:type="gramEnd"/>
      <w:r w:rsidRPr="00E44925">
        <w:rPr>
          <w:rFonts w:ascii="Times New Roman" w:hAnsi="Times New Roman"/>
          <w:sz w:val="28"/>
          <w:szCs w:val="28"/>
        </w:rPr>
        <w:t>базовый и профильный уровни), биология,  химия, истори</w:t>
      </w:r>
      <w:r>
        <w:rPr>
          <w:rFonts w:ascii="Times New Roman" w:hAnsi="Times New Roman"/>
          <w:sz w:val="28"/>
          <w:szCs w:val="28"/>
        </w:rPr>
        <w:t>я, информатика, обществознание).</w:t>
      </w:r>
    </w:p>
    <w:p w:rsidR="001B626B" w:rsidRPr="00E44925" w:rsidRDefault="001B626B" w:rsidP="001B626B">
      <w:pPr>
        <w:widowControl w:val="0"/>
        <w:autoSpaceDE w:val="0"/>
        <w:autoSpaceDN w:val="0"/>
        <w:adjustRightInd w:val="0"/>
        <w:spacing w:after="0" w:line="240" w:lineRule="auto"/>
        <w:ind w:left="1051"/>
        <w:jc w:val="both"/>
        <w:rPr>
          <w:rFonts w:ascii="Times New Roman" w:hAnsi="Times New Roman"/>
          <w:sz w:val="28"/>
          <w:szCs w:val="28"/>
        </w:rPr>
      </w:pPr>
    </w:p>
    <w:p w:rsidR="001B626B" w:rsidRPr="00E44925" w:rsidRDefault="001B626B" w:rsidP="001B626B">
      <w:pPr>
        <w:ind w:firstLine="709"/>
        <w:jc w:val="both"/>
        <w:rPr>
          <w:rFonts w:ascii="Times New Roman" w:hAnsi="Times New Roman"/>
          <w:sz w:val="28"/>
          <w:szCs w:val="28"/>
        </w:rPr>
      </w:pPr>
      <w:r w:rsidRPr="00E44925">
        <w:rPr>
          <w:rFonts w:ascii="Times New Roman" w:hAnsi="Times New Roman"/>
          <w:sz w:val="28"/>
          <w:szCs w:val="28"/>
        </w:rPr>
        <w:t xml:space="preserve">В течение учебного года осуществлялся </w:t>
      </w:r>
      <w:proofErr w:type="spellStart"/>
      <w:r w:rsidRPr="00E44925">
        <w:rPr>
          <w:rFonts w:ascii="Times New Roman" w:hAnsi="Times New Roman"/>
          <w:sz w:val="28"/>
          <w:szCs w:val="28"/>
        </w:rPr>
        <w:t>внутришкольный</w:t>
      </w:r>
      <w:proofErr w:type="spellEnd"/>
      <w:r w:rsidR="005534B0">
        <w:rPr>
          <w:rFonts w:ascii="Times New Roman" w:hAnsi="Times New Roman"/>
          <w:sz w:val="28"/>
          <w:szCs w:val="28"/>
        </w:rPr>
        <w:t xml:space="preserve"> </w:t>
      </w:r>
      <w:proofErr w:type="gramStart"/>
      <w:r w:rsidRPr="00E44925">
        <w:rPr>
          <w:rFonts w:ascii="Times New Roman" w:hAnsi="Times New Roman"/>
          <w:sz w:val="28"/>
          <w:szCs w:val="28"/>
        </w:rPr>
        <w:t>контроль за</w:t>
      </w:r>
      <w:proofErr w:type="gramEnd"/>
      <w:r w:rsidRPr="00E44925">
        <w:rPr>
          <w:rFonts w:ascii="Times New Roman" w:hAnsi="Times New Roman"/>
          <w:sz w:val="28"/>
          <w:szCs w:val="28"/>
        </w:rPr>
        <w:t xml:space="preserve"> состоянием преподавания предметов. Систематич</w:t>
      </w:r>
      <w:r>
        <w:rPr>
          <w:rFonts w:ascii="Times New Roman" w:hAnsi="Times New Roman"/>
          <w:sz w:val="28"/>
          <w:szCs w:val="28"/>
        </w:rPr>
        <w:t>ески посещались уроки учителей–</w:t>
      </w:r>
      <w:r w:rsidRPr="00E44925">
        <w:rPr>
          <w:rFonts w:ascii="Times New Roman" w:hAnsi="Times New Roman"/>
          <w:sz w:val="28"/>
          <w:szCs w:val="28"/>
        </w:rPr>
        <w:t xml:space="preserve">предметников, проводились индивидуальные собеседования с педагогами. В течение учебного года были проведены пробные работы по математике (базовый и профильный уровни), русскому языку по материалам </w:t>
      </w:r>
      <w:proofErr w:type="spellStart"/>
      <w:r w:rsidRPr="00E44925">
        <w:rPr>
          <w:rFonts w:ascii="Times New Roman" w:hAnsi="Times New Roman"/>
          <w:sz w:val="28"/>
          <w:szCs w:val="28"/>
        </w:rPr>
        <w:t>Статград</w:t>
      </w:r>
      <w:proofErr w:type="spellEnd"/>
      <w:r w:rsidRPr="00E44925">
        <w:rPr>
          <w:rFonts w:ascii="Times New Roman" w:hAnsi="Times New Roman"/>
          <w:sz w:val="28"/>
          <w:szCs w:val="28"/>
        </w:rPr>
        <w:t>, ФИПИ</w:t>
      </w:r>
      <w:r w:rsidR="005534B0">
        <w:rPr>
          <w:rFonts w:ascii="Times New Roman" w:hAnsi="Times New Roman"/>
          <w:sz w:val="28"/>
          <w:szCs w:val="28"/>
        </w:rPr>
        <w:t>.</w:t>
      </w:r>
      <w:r w:rsidRPr="00E44925">
        <w:rPr>
          <w:rFonts w:ascii="Times New Roman" w:hAnsi="Times New Roman"/>
          <w:sz w:val="28"/>
          <w:szCs w:val="28"/>
        </w:rPr>
        <w:t xml:space="preserve"> Проведен</w:t>
      </w:r>
      <w:r>
        <w:rPr>
          <w:rFonts w:ascii="Times New Roman" w:hAnsi="Times New Roman"/>
          <w:sz w:val="28"/>
          <w:szCs w:val="28"/>
        </w:rPr>
        <w:t>ы</w:t>
      </w:r>
      <w:r w:rsidR="005534B0">
        <w:rPr>
          <w:rFonts w:ascii="Times New Roman" w:hAnsi="Times New Roman"/>
          <w:sz w:val="28"/>
          <w:szCs w:val="28"/>
        </w:rPr>
        <w:t xml:space="preserve"> </w:t>
      </w:r>
      <w:r>
        <w:rPr>
          <w:rFonts w:ascii="Times New Roman" w:hAnsi="Times New Roman"/>
          <w:sz w:val="28"/>
          <w:szCs w:val="28"/>
        </w:rPr>
        <w:t xml:space="preserve">репетиционные ОГЭ и </w:t>
      </w:r>
      <w:r w:rsidRPr="00E44925">
        <w:rPr>
          <w:rFonts w:ascii="Times New Roman" w:hAnsi="Times New Roman"/>
          <w:sz w:val="28"/>
          <w:szCs w:val="28"/>
        </w:rPr>
        <w:t xml:space="preserve">ЕГЭ </w:t>
      </w:r>
      <w:r w:rsidR="009E4E78">
        <w:rPr>
          <w:rFonts w:ascii="Times New Roman" w:hAnsi="Times New Roman"/>
          <w:sz w:val="28"/>
          <w:szCs w:val="28"/>
        </w:rPr>
        <w:t xml:space="preserve">в дистанционном формате </w:t>
      </w:r>
      <w:r w:rsidRPr="00E44925">
        <w:rPr>
          <w:rFonts w:ascii="Times New Roman" w:hAnsi="Times New Roman"/>
          <w:sz w:val="28"/>
          <w:szCs w:val="28"/>
        </w:rPr>
        <w:t xml:space="preserve">на </w:t>
      </w:r>
      <w:r>
        <w:rPr>
          <w:rFonts w:ascii="Times New Roman" w:hAnsi="Times New Roman"/>
          <w:sz w:val="28"/>
          <w:szCs w:val="28"/>
        </w:rPr>
        <w:t xml:space="preserve">муниципальном уровне с участием АНОКО «Открытой школой». </w:t>
      </w:r>
      <w:r w:rsidRPr="00E44925">
        <w:rPr>
          <w:rFonts w:ascii="Times New Roman" w:hAnsi="Times New Roman"/>
          <w:sz w:val="28"/>
          <w:szCs w:val="28"/>
        </w:rPr>
        <w:t>Учебные программы по предметам выполнены полностью.</w:t>
      </w:r>
    </w:p>
    <w:p w:rsidR="001B626B" w:rsidRPr="00E44925" w:rsidRDefault="001B626B" w:rsidP="001B626B">
      <w:pPr>
        <w:ind w:firstLine="709"/>
        <w:jc w:val="both"/>
        <w:rPr>
          <w:rFonts w:ascii="Times New Roman" w:hAnsi="Times New Roman"/>
          <w:sz w:val="28"/>
          <w:szCs w:val="28"/>
        </w:rPr>
      </w:pPr>
      <w:r w:rsidRPr="00E44925">
        <w:rPr>
          <w:rFonts w:ascii="Times New Roman" w:hAnsi="Times New Roman"/>
          <w:sz w:val="28"/>
          <w:szCs w:val="28"/>
        </w:rPr>
        <w:t xml:space="preserve">В течение учебного года проводились консультации для выпускников </w:t>
      </w:r>
      <w:r>
        <w:rPr>
          <w:rFonts w:ascii="Times New Roman" w:hAnsi="Times New Roman"/>
          <w:sz w:val="28"/>
          <w:szCs w:val="28"/>
        </w:rPr>
        <w:t>9-х,</w:t>
      </w:r>
      <w:r w:rsidRPr="00E44925">
        <w:rPr>
          <w:rFonts w:ascii="Times New Roman" w:hAnsi="Times New Roman"/>
          <w:sz w:val="28"/>
          <w:szCs w:val="28"/>
        </w:rPr>
        <w:t xml:space="preserve"> 11-х классов</w:t>
      </w:r>
      <w:r w:rsidR="009A1FD6">
        <w:rPr>
          <w:rFonts w:ascii="Times New Roman" w:hAnsi="Times New Roman"/>
          <w:sz w:val="28"/>
          <w:szCs w:val="28"/>
        </w:rPr>
        <w:t xml:space="preserve"> учителя школы. </w:t>
      </w:r>
      <w:r w:rsidRPr="00E44925">
        <w:rPr>
          <w:rFonts w:ascii="Times New Roman" w:hAnsi="Times New Roman"/>
          <w:sz w:val="28"/>
          <w:szCs w:val="28"/>
        </w:rPr>
        <w:t xml:space="preserve">В </w:t>
      </w:r>
      <w:r>
        <w:rPr>
          <w:rFonts w:ascii="Times New Roman" w:hAnsi="Times New Roman"/>
          <w:sz w:val="28"/>
          <w:szCs w:val="28"/>
        </w:rPr>
        <w:t xml:space="preserve">10, </w:t>
      </w:r>
      <w:r w:rsidRPr="00E44925">
        <w:rPr>
          <w:rFonts w:ascii="Times New Roman" w:hAnsi="Times New Roman"/>
          <w:sz w:val="28"/>
          <w:szCs w:val="28"/>
        </w:rPr>
        <w:t>11</w:t>
      </w:r>
      <w:r>
        <w:rPr>
          <w:rFonts w:ascii="Times New Roman" w:hAnsi="Times New Roman"/>
          <w:sz w:val="28"/>
          <w:szCs w:val="28"/>
        </w:rPr>
        <w:t>-м классах</w:t>
      </w:r>
      <w:r w:rsidRPr="00E44925">
        <w:rPr>
          <w:rFonts w:ascii="Times New Roman" w:hAnsi="Times New Roman"/>
          <w:sz w:val="28"/>
          <w:szCs w:val="28"/>
        </w:rPr>
        <w:t xml:space="preserve"> проводились  элективные курсы по математике, по русскому языку с целью повышения качества знаний и подготовки к  ЕГЭ.</w:t>
      </w:r>
    </w:p>
    <w:p w:rsidR="001B626B" w:rsidRDefault="001B626B" w:rsidP="001B626B">
      <w:pPr>
        <w:ind w:firstLine="709"/>
        <w:jc w:val="both"/>
        <w:rPr>
          <w:rFonts w:ascii="Times New Roman" w:hAnsi="Times New Roman"/>
          <w:sz w:val="28"/>
          <w:szCs w:val="28"/>
        </w:rPr>
      </w:pPr>
      <w:r w:rsidRPr="00E44925">
        <w:rPr>
          <w:rFonts w:ascii="Times New Roman" w:hAnsi="Times New Roman"/>
          <w:sz w:val="28"/>
          <w:szCs w:val="28"/>
        </w:rPr>
        <w:lastRenderedPageBreak/>
        <w:t xml:space="preserve">В </w:t>
      </w:r>
      <w:r>
        <w:rPr>
          <w:rFonts w:ascii="Times New Roman" w:hAnsi="Times New Roman"/>
          <w:sz w:val="28"/>
          <w:szCs w:val="28"/>
        </w:rPr>
        <w:t xml:space="preserve">9-х и </w:t>
      </w:r>
      <w:r w:rsidRPr="00E44925">
        <w:rPr>
          <w:rFonts w:ascii="Times New Roman" w:hAnsi="Times New Roman"/>
          <w:sz w:val="28"/>
          <w:szCs w:val="28"/>
        </w:rPr>
        <w:t>11-х классах прове</w:t>
      </w:r>
      <w:r>
        <w:rPr>
          <w:rFonts w:ascii="Times New Roman" w:hAnsi="Times New Roman"/>
          <w:sz w:val="28"/>
          <w:szCs w:val="28"/>
        </w:rPr>
        <w:t xml:space="preserve">дены административные и классные </w:t>
      </w:r>
      <w:r w:rsidRPr="00E44925">
        <w:rPr>
          <w:rFonts w:ascii="Times New Roman" w:hAnsi="Times New Roman"/>
          <w:sz w:val="28"/>
          <w:szCs w:val="28"/>
        </w:rPr>
        <w:t xml:space="preserve"> родительские собрания по вопросам итоговой аттестации (каждую четверть). Систематически проводилась </w:t>
      </w:r>
      <w:proofErr w:type="spellStart"/>
      <w:r w:rsidRPr="00E44925">
        <w:rPr>
          <w:rFonts w:ascii="Times New Roman" w:hAnsi="Times New Roman"/>
          <w:sz w:val="28"/>
          <w:szCs w:val="28"/>
        </w:rPr>
        <w:t>инструкционно</w:t>
      </w:r>
      <w:proofErr w:type="spellEnd"/>
      <w:r w:rsidRPr="00E44925">
        <w:rPr>
          <w:rFonts w:ascii="Times New Roman" w:hAnsi="Times New Roman"/>
          <w:sz w:val="28"/>
          <w:szCs w:val="28"/>
        </w:rPr>
        <w:t>-методическая работа с классными руководителями, учителями – предметниками, родителями  о  проведении государственной и</w:t>
      </w:r>
      <w:r>
        <w:rPr>
          <w:rFonts w:ascii="Times New Roman" w:hAnsi="Times New Roman"/>
          <w:sz w:val="28"/>
          <w:szCs w:val="28"/>
        </w:rPr>
        <w:t>тоговой аттестации выпускников.</w:t>
      </w:r>
    </w:p>
    <w:p w:rsidR="001B626B" w:rsidRPr="00E44925" w:rsidRDefault="001B626B" w:rsidP="001B626B">
      <w:pPr>
        <w:ind w:firstLine="709"/>
        <w:jc w:val="both"/>
        <w:rPr>
          <w:rFonts w:ascii="Times New Roman" w:hAnsi="Times New Roman"/>
          <w:sz w:val="28"/>
          <w:szCs w:val="28"/>
        </w:rPr>
      </w:pPr>
      <w:r w:rsidRPr="00E44925">
        <w:rPr>
          <w:rFonts w:ascii="Times New Roman" w:hAnsi="Times New Roman"/>
          <w:sz w:val="28"/>
          <w:szCs w:val="28"/>
        </w:rPr>
        <w:t xml:space="preserve">На заседании </w:t>
      </w:r>
      <w:r>
        <w:rPr>
          <w:rFonts w:ascii="Times New Roman" w:hAnsi="Times New Roman"/>
          <w:sz w:val="28"/>
          <w:szCs w:val="28"/>
        </w:rPr>
        <w:t xml:space="preserve">педагогического </w:t>
      </w:r>
      <w:r w:rsidRPr="00E44925">
        <w:rPr>
          <w:rFonts w:ascii="Times New Roman" w:hAnsi="Times New Roman"/>
          <w:sz w:val="28"/>
          <w:szCs w:val="28"/>
        </w:rPr>
        <w:t xml:space="preserve">совета </w:t>
      </w:r>
      <w:r w:rsidR="009A1FD6">
        <w:rPr>
          <w:rFonts w:ascii="Times New Roman" w:hAnsi="Times New Roman"/>
          <w:sz w:val="28"/>
          <w:szCs w:val="28"/>
        </w:rPr>
        <w:t>в авгус</w:t>
      </w:r>
      <w:r w:rsidR="009E4E78">
        <w:rPr>
          <w:rFonts w:ascii="Times New Roman" w:hAnsi="Times New Roman"/>
          <w:sz w:val="28"/>
          <w:szCs w:val="28"/>
        </w:rPr>
        <w:t>те 20</w:t>
      </w:r>
      <w:r w:rsidR="00D06296">
        <w:rPr>
          <w:rFonts w:ascii="Times New Roman" w:hAnsi="Times New Roman"/>
          <w:sz w:val="28"/>
          <w:szCs w:val="28"/>
        </w:rPr>
        <w:t>2</w:t>
      </w:r>
      <w:r w:rsidR="00825AF8">
        <w:rPr>
          <w:rFonts w:ascii="Times New Roman" w:hAnsi="Times New Roman"/>
          <w:sz w:val="28"/>
          <w:szCs w:val="28"/>
        </w:rPr>
        <w:t>3</w:t>
      </w:r>
      <w:r>
        <w:rPr>
          <w:rFonts w:ascii="Times New Roman" w:hAnsi="Times New Roman"/>
          <w:sz w:val="28"/>
          <w:szCs w:val="28"/>
        </w:rPr>
        <w:t xml:space="preserve"> года </w:t>
      </w:r>
      <w:r w:rsidRPr="00E44925">
        <w:rPr>
          <w:rFonts w:ascii="Times New Roman" w:hAnsi="Times New Roman"/>
          <w:sz w:val="28"/>
          <w:szCs w:val="28"/>
        </w:rPr>
        <w:t>проанализирована государс</w:t>
      </w:r>
      <w:r w:rsidR="00D06296">
        <w:rPr>
          <w:rFonts w:ascii="Times New Roman" w:hAnsi="Times New Roman"/>
          <w:sz w:val="28"/>
          <w:szCs w:val="28"/>
        </w:rPr>
        <w:t>твенная итоговая аттестация 202</w:t>
      </w:r>
      <w:r w:rsidR="00825AF8">
        <w:rPr>
          <w:rFonts w:ascii="Times New Roman" w:hAnsi="Times New Roman"/>
          <w:sz w:val="28"/>
          <w:szCs w:val="28"/>
        </w:rPr>
        <w:t>2</w:t>
      </w:r>
      <w:r w:rsidR="00A824AF">
        <w:rPr>
          <w:rFonts w:ascii="Times New Roman" w:hAnsi="Times New Roman"/>
          <w:sz w:val="28"/>
          <w:szCs w:val="28"/>
        </w:rPr>
        <w:t>/202</w:t>
      </w:r>
      <w:r w:rsidR="00825AF8">
        <w:rPr>
          <w:rFonts w:ascii="Times New Roman" w:hAnsi="Times New Roman"/>
          <w:sz w:val="28"/>
          <w:szCs w:val="28"/>
        </w:rPr>
        <w:t>3</w:t>
      </w:r>
      <w:r w:rsidRPr="00E44925">
        <w:rPr>
          <w:rFonts w:ascii="Times New Roman" w:hAnsi="Times New Roman"/>
          <w:sz w:val="28"/>
          <w:szCs w:val="28"/>
        </w:rPr>
        <w:t xml:space="preserve"> учебного года. С учетом выявленных пробелов пед</w:t>
      </w:r>
      <w:r w:rsidR="009E4E78">
        <w:rPr>
          <w:rFonts w:ascii="Times New Roman" w:hAnsi="Times New Roman"/>
          <w:sz w:val="28"/>
          <w:szCs w:val="28"/>
        </w:rPr>
        <w:t>агоги строили свою работу в 20</w:t>
      </w:r>
      <w:r w:rsidR="00D06296">
        <w:rPr>
          <w:rFonts w:ascii="Times New Roman" w:hAnsi="Times New Roman"/>
          <w:sz w:val="28"/>
          <w:szCs w:val="28"/>
        </w:rPr>
        <w:t>2</w:t>
      </w:r>
      <w:r w:rsidR="00825AF8">
        <w:rPr>
          <w:rFonts w:ascii="Times New Roman" w:hAnsi="Times New Roman"/>
          <w:sz w:val="28"/>
          <w:szCs w:val="28"/>
        </w:rPr>
        <w:t>3</w:t>
      </w:r>
      <w:r w:rsidR="009E4E78">
        <w:rPr>
          <w:rFonts w:ascii="Times New Roman" w:hAnsi="Times New Roman"/>
          <w:sz w:val="28"/>
          <w:szCs w:val="28"/>
        </w:rPr>
        <w:t>/202</w:t>
      </w:r>
      <w:r w:rsidR="00825AF8">
        <w:rPr>
          <w:rFonts w:ascii="Times New Roman" w:hAnsi="Times New Roman"/>
          <w:sz w:val="28"/>
          <w:szCs w:val="28"/>
        </w:rPr>
        <w:t>4</w:t>
      </w:r>
      <w:r w:rsidRPr="00E44925">
        <w:rPr>
          <w:rFonts w:ascii="Times New Roman" w:hAnsi="Times New Roman"/>
          <w:sz w:val="28"/>
          <w:szCs w:val="28"/>
        </w:rPr>
        <w:t xml:space="preserve"> учебном году,  все планируемые  результаты  были достигнуты.</w:t>
      </w:r>
    </w:p>
    <w:p w:rsidR="001B626B" w:rsidRPr="009445D5" w:rsidRDefault="001B626B" w:rsidP="001B626B">
      <w:pPr>
        <w:pStyle w:val="2"/>
        <w:spacing w:before="0" w:beforeAutospacing="0" w:after="0" w:afterAutospacing="0" w:line="276" w:lineRule="auto"/>
        <w:ind w:firstLine="691"/>
        <w:jc w:val="both"/>
        <w:textAlignment w:val="baseline"/>
        <w:rPr>
          <w:rStyle w:val="FontStyle70"/>
          <w:rFonts w:ascii="Times New Roman" w:hAnsi="Times New Roman" w:cs="Times New Roman"/>
          <w:b w:val="0"/>
          <w:i w:val="0"/>
          <w:sz w:val="28"/>
          <w:szCs w:val="28"/>
        </w:rPr>
      </w:pPr>
      <w:r w:rsidRPr="009445D5">
        <w:rPr>
          <w:b w:val="0"/>
          <w:sz w:val="28"/>
          <w:szCs w:val="28"/>
        </w:rPr>
        <w:t>В соответствии с федеральным законом от 29 декабря 2012 года № 273—ФЗ «Об образовании в Российской Федерации»</w:t>
      </w:r>
      <w:r w:rsidR="00AC61BF">
        <w:rPr>
          <w:b w:val="0"/>
          <w:sz w:val="28"/>
          <w:szCs w:val="28"/>
        </w:rPr>
        <w:t xml:space="preserve"> </w:t>
      </w:r>
      <w:r w:rsidRPr="009445D5">
        <w:rPr>
          <w:rStyle w:val="FontStyle70"/>
          <w:rFonts w:ascii="Times New Roman" w:hAnsi="Times New Roman" w:cs="Times New Roman"/>
          <w:b w:val="0"/>
          <w:sz w:val="28"/>
          <w:szCs w:val="28"/>
        </w:rPr>
        <w:t>освоение общеобразовательных программ основного общего и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w:t>
      </w:r>
    </w:p>
    <w:p w:rsidR="008B6AE0" w:rsidRDefault="008B6AE0" w:rsidP="001B626B">
      <w:pPr>
        <w:pStyle w:val="2"/>
        <w:spacing w:before="0" w:beforeAutospacing="0" w:after="0" w:afterAutospacing="0" w:line="276" w:lineRule="auto"/>
        <w:ind w:firstLine="691"/>
        <w:jc w:val="both"/>
        <w:textAlignment w:val="baseline"/>
        <w:rPr>
          <w:rStyle w:val="FontStyle12"/>
          <w:b w:val="0"/>
          <w:sz w:val="28"/>
          <w:szCs w:val="28"/>
        </w:rPr>
      </w:pPr>
    </w:p>
    <w:p w:rsidR="009E4E78" w:rsidRPr="009445D5" w:rsidRDefault="009E4E78" w:rsidP="009E4E78">
      <w:pPr>
        <w:pStyle w:val="2"/>
        <w:spacing w:before="0" w:beforeAutospacing="0" w:after="0" w:afterAutospacing="0" w:line="276" w:lineRule="auto"/>
        <w:ind w:firstLine="691"/>
        <w:jc w:val="both"/>
        <w:textAlignment w:val="baseline"/>
        <w:rPr>
          <w:rStyle w:val="FontStyle61"/>
          <w:b w:val="0"/>
          <w:sz w:val="28"/>
          <w:szCs w:val="28"/>
        </w:rPr>
      </w:pPr>
      <w:r w:rsidRPr="009445D5">
        <w:rPr>
          <w:rStyle w:val="FontStyle12"/>
          <w:b w:val="0"/>
          <w:sz w:val="28"/>
          <w:szCs w:val="28"/>
        </w:rPr>
        <w:t>Р</w:t>
      </w:r>
      <w:r w:rsidRPr="009445D5">
        <w:rPr>
          <w:b w:val="0"/>
          <w:sz w:val="28"/>
          <w:szCs w:val="28"/>
        </w:rPr>
        <w:t xml:space="preserve">ешением педагогического совета школы </w:t>
      </w:r>
      <w:r>
        <w:rPr>
          <w:b w:val="0"/>
          <w:sz w:val="28"/>
          <w:szCs w:val="28"/>
        </w:rPr>
        <w:t xml:space="preserve">от </w:t>
      </w:r>
      <w:r w:rsidR="00CA565D" w:rsidRPr="00E606EF">
        <w:rPr>
          <w:b w:val="0"/>
          <w:sz w:val="28"/>
          <w:szCs w:val="28"/>
        </w:rPr>
        <w:t>1</w:t>
      </w:r>
      <w:r w:rsidR="003F7216" w:rsidRPr="00E606EF">
        <w:rPr>
          <w:b w:val="0"/>
          <w:sz w:val="28"/>
          <w:szCs w:val="28"/>
        </w:rPr>
        <w:t>9</w:t>
      </w:r>
      <w:r w:rsidR="00E60B2B" w:rsidRPr="00E606EF">
        <w:rPr>
          <w:b w:val="0"/>
          <w:sz w:val="28"/>
          <w:szCs w:val="28"/>
        </w:rPr>
        <w:t xml:space="preserve"> мая 202</w:t>
      </w:r>
      <w:r w:rsidR="00825AF8" w:rsidRPr="00E606EF">
        <w:rPr>
          <w:b w:val="0"/>
          <w:sz w:val="28"/>
          <w:szCs w:val="28"/>
        </w:rPr>
        <w:t>4</w:t>
      </w:r>
      <w:r w:rsidRPr="00E606EF">
        <w:rPr>
          <w:b w:val="0"/>
          <w:sz w:val="28"/>
          <w:szCs w:val="28"/>
        </w:rPr>
        <w:t xml:space="preserve"> г. № </w:t>
      </w:r>
      <w:r w:rsidR="00E606EF" w:rsidRPr="00E606EF">
        <w:rPr>
          <w:b w:val="0"/>
          <w:sz w:val="28"/>
          <w:szCs w:val="28"/>
        </w:rPr>
        <w:t>6</w:t>
      </w:r>
      <w:r w:rsidR="00A824AF">
        <w:rPr>
          <w:b w:val="0"/>
          <w:sz w:val="28"/>
          <w:szCs w:val="28"/>
        </w:rPr>
        <w:t xml:space="preserve"> </w:t>
      </w:r>
      <w:r>
        <w:rPr>
          <w:rStyle w:val="FontStyle61"/>
          <w:b w:val="0"/>
          <w:sz w:val="28"/>
          <w:szCs w:val="28"/>
        </w:rPr>
        <w:t xml:space="preserve">были допущены к ГИА </w:t>
      </w:r>
      <w:r w:rsidR="003F7216">
        <w:rPr>
          <w:rStyle w:val="FontStyle61"/>
          <w:b w:val="0"/>
          <w:sz w:val="28"/>
          <w:szCs w:val="28"/>
        </w:rPr>
        <w:t>4</w:t>
      </w:r>
      <w:r w:rsidR="00825AF8">
        <w:rPr>
          <w:rStyle w:val="FontStyle61"/>
          <w:b w:val="0"/>
          <w:sz w:val="28"/>
          <w:szCs w:val="28"/>
        </w:rPr>
        <w:t>1 учащихся 9-х классов (один обучающийся на семейно</w:t>
      </w:r>
      <w:r w:rsidR="00E606EF">
        <w:rPr>
          <w:rStyle w:val="FontStyle61"/>
          <w:b w:val="0"/>
          <w:sz w:val="28"/>
          <w:szCs w:val="28"/>
        </w:rPr>
        <w:t>м</w:t>
      </w:r>
      <w:r w:rsidR="00825AF8">
        <w:rPr>
          <w:rStyle w:val="FontStyle61"/>
          <w:b w:val="0"/>
          <w:sz w:val="28"/>
          <w:szCs w:val="28"/>
        </w:rPr>
        <w:t xml:space="preserve"> образовании) </w:t>
      </w:r>
      <w:r>
        <w:rPr>
          <w:rStyle w:val="FontStyle61"/>
          <w:b w:val="0"/>
          <w:sz w:val="28"/>
          <w:szCs w:val="28"/>
        </w:rPr>
        <w:t xml:space="preserve">и </w:t>
      </w:r>
      <w:r w:rsidR="00825AF8">
        <w:rPr>
          <w:rStyle w:val="FontStyle61"/>
          <w:b w:val="0"/>
          <w:sz w:val="28"/>
          <w:szCs w:val="28"/>
        </w:rPr>
        <w:t>8</w:t>
      </w:r>
      <w:r w:rsidRPr="009445D5">
        <w:rPr>
          <w:rStyle w:val="FontStyle61"/>
          <w:b w:val="0"/>
          <w:sz w:val="28"/>
          <w:szCs w:val="28"/>
        </w:rPr>
        <w:t xml:space="preserve"> учащихся 11-х классов</w:t>
      </w:r>
      <w:r>
        <w:rPr>
          <w:rStyle w:val="FontStyle61"/>
          <w:b w:val="0"/>
          <w:sz w:val="28"/>
          <w:szCs w:val="28"/>
        </w:rPr>
        <w:t>. П</w:t>
      </w:r>
      <w:r w:rsidRPr="009445D5">
        <w:rPr>
          <w:rStyle w:val="FontStyle61"/>
          <w:b w:val="0"/>
          <w:sz w:val="28"/>
          <w:szCs w:val="28"/>
        </w:rPr>
        <w:t xml:space="preserve">роходили </w:t>
      </w:r>
      <w:r>
        <w:rPr>
          <w:rStyle w:val="FontStyle61"/>
          <w:b w:val="0"/>
          <w:sz w:val="28"/>
          <w:szCs w:val="28"/>
        </w:rPr>
        <w:t>в форме ЕГЭ</w:t>
      </w:r>
      <w:r w:rsidRPr="009445D5">
        <w:rPr>
          <w:rStyle w:val="FontStyle61"/>
          <w:b w:val="0"/>
          <w:sz w:val="28"/>
          <w:szCs w:val="28"/>
        </w:rPr>
        <w:t xml:space="preserve"> </w:t>
      </w:r>
      <w:r w:rsidR="00825AF8">
        <w:rPr>
          <w:rStyle w:val="FontStyle61"/>
          <w:b w:val="0"/>
          <w:sz w:val="28"/>
          <w:szCs w:val="28"/>
        </w:rPr>
        <w:t>8</w:t>
      </w:r>
      <w:r w:rsidR="003F7216">
        <w:rPr>
          <w:rStyle w:val="FontStyle61"/>
          <w:b w:val="0"/>
          <w:sz w:val="28"/>
          <w:szCs w:val="28"/>
        </w:rPr>
        <w:t xml:space="preserve"> </w:t>
      </w:r>
      <w:r w:rsidR="00D06296">
        <w:rPr>
          <w:rStyle w:val="FontStyle61"/>
          <w:b w:val="0"/>
          <w:sz w:val="28"/>
          <w:szCs w:val="28"/>
        </w:rPr>
        <w:t>учащихся</w:t>
      </w:r>
      <w:r>
        <w:rPr>
          <w:rStyle w:val="FontStyle61"/>
          <w:b w:val="0"/>
          <w:sz w:val="28"/>
          <w:szCs w:val="28"/>
        </w:rPr>
        <w:t xml:space="preserve"> 11 класс</w:t>
      </w:r>
      <w:r w:rsidR="00D06296">
        <w:rPr>
          <w:rStyle w:val="FontStyle61"/>
          <w:b w:val="0"/>
          <w:sz w:val="28"/>
          <w:szCs w:val="28"/>
        </w:rPr>
        <w:t>а</w:t>
      </w:r>
      <w:r w:rsidRPr="009445D5">
        <w:rPr>
          <w:rStyle w:val="FontStyle61"/>
          <w:b w:val="0"/>
          <w:sz w:val="28"/>
          <w:szCs w:val="28"/>
        </w:rPr>
        <w:t>. В форме ОГЭ ученик</w:t>
      </w:r>
      <w:r>
        <w:rPr>
          <w:rStyle w:val="FontStyle61"/>
          <w:b w:val="0"/>
          <w:sz w:val="28"/>
          <w:szCs w:val="28"/>
        </w:rPr>
        <w:t>и</w:t>
      </w:r>
      <w:r w:rsidRPr="009445D5">
        <w:rPr>
          <w:rStyle w:val="FontStyle61"/>
          <w:b w:val="0"/>
          <w:sz w:val="28"/>
          <w:szCs w:val="28"/>
        </w:rPr>
        <w:t xml:space="preserve"> 9-х классов</w:t>
      </w:r>
      <w:r>
        <w:rPr>
          <w:rStyle w:val="FontStyle61"/>
          <w:b w:val="0"/>
          <w:sz w:val="28"/>
          <w:szCs w:val="28"/>
        </w:rPr>
        <w:t xml:space="preserve"> </w:t>
      </w:r>
      <w:r w:rsidR="00D06296">
        <w:rPr>
          <w:rStyle w:val="FontStyle61"/>
          <w:b w:val="0"/>
          <w:sz w:val="28"/>
          <w:szCs w:val="28"/>
        </w:rPr>
        <w:t xml:space="preserve">сдавали в количестве </w:t>
      </w:r>
      <w:r w:rsidR="00825AF8">
        <w:rPr>
          <w:rStyle w:val="FontStyle61"/>
          <w:b w:val="0"/>
          <w:sz w:val="28"/>
          <w:szCs w:val="28"/>
        </w:rPr>
        <w:t>39</w:t>
      </w:r>
      <w:r w:rsidR="003F7216">
        <w:rPr>
          <w:rStyle w:val="FontStyle61"/>
          <w:b w:val="0"/>
          <w:sz w:val="28"/>
          <w:szCs w:val="28"/>
        </w:rPr>
        <w:t xml:space="preserve"> человек</w:t>
      </w:r>
      <w:r w:rsidR="00825AF8">
        <w:rPr>
          <w:rStyle w:val="FontStyle61"/>
          <w:b w:val="0"/>
          <w:sz w:val="28"/>
          <w:szCs w:val="28"/>
        </w:rPr>
        <w:t xml:space="preserve"> и 2 ГВЭ</w:t>
      </w:r>
      <w:r w:rsidR="003F7216">
        <w:rPr>
          <w:rStyle w:val="FontStyle61"/>
          <w:b w:val="0"/>
          <w:sz w:val="28"/>
          <w:szCs w:val="28"/>
        </w:rPr>
        <w:t>.</w:t>
      </w:r>
      <w:r w:rsidR="00A824AF">
        <w:rPr>
          <w:rStyle w:val="FontStyle61"/>
          <w:b w:val="0"/>
          <w:sz w:val="28"/>
          <w:szCs w:val="28"/>
        </w:rPr>
        <w:t xml:space="preserve"> </w:t>
      </w:r>
    </w:p>
    <w:p w:rsidR="001B626B" w:rsidRPr="009445D5" w:rsidRDefault="001B626B" w:rsidP="001B626B">
      <w:pPr>
        <w:jc w:val="center"/>
        <w:rPr>
          <w:rFonts w:ascii="Times New Roman" w:hAnsi="Times New Roman"/>
          <w:b/>
          <w:bCs/>
          <w:sz w:val="28"/>
          <w:szCs w:val="28"/>
        </w:rPr>
      </w:pPr>
    </w:p>
    <w:p w:rsidR="00036D99" w:rsidRPr="00F44CAA" w:rsidRDefault="00F44CAA" w:rsidP="00F44CAA">
      <w:pPr>
        <w:jc w:val="center"/>
        <w:rPr>
          <w:rFonts w:ascii="Times New Roman" w:hAnsi="Times New Roman"/>
          <w:b/>
          <w:sz w:val="28"/>
          <w:szCs w:val="28"/>
        </w:rPr>
      </w:pPr>
      <w:r w:rsidRPr="00F44CAA">
        <w:rPr>
          <w:rFonts w:ascii="Times New Roman" w:hAnsi="Times New Roman"/>
          <w:b/>
          <w:sz w:val="28"/>
          <w:szCs w:val="28"/>
        </w:rPr>
        <w:t>Результаты ОГЭ</w:t>
      </w:r>
    </w:p>
    <w:p w:rsidR="00F44CAA" w:rsidRPr="008B306D" w:rsidRDefault="009A1FD6">
      <w:pPr>
        <w:rPr>
          <w:rFonts w:ascii="Times New Roman" w:hAnsi="Times New Roman"/>
          <w:sz w:val="28"/>
          <w:szCs w:val="28"/>
        </w:rPr>
      </w:pPr>
      <w:r>
        <w:rPr>
          <w:rFonts w:ascii="Times New Roman" w:hAnsi="Times New Roman"/>
          <w:sz w:val="28"/>
          <w:szCs w:val="28"/>
        </w:rPr>
        <w:t>В 20</w:t>
      </w:r>
      <w:r w:rsidR="00A824AF">
        <w:rPr>
          <w:rFonts w:ascii="Times New Roman" w:hAnsi="Times New Roman"/>
          <w:sz w:val="28"/>
          <w:szCs w:val="28"/>
        </w:rPr>
        <w:t>2</w:t>
      </w:r>
      <w:r w:rsidR="00825AF8">
        <w:rPr>
          <w:rFonts w:ascii="Times New Roman" w:hAnsi="Times New Roman"/>
          <w:sz w:val="28"/>
          <w:szCs w:val="28"/>
        </w:rPr>
        <w:t>3</w:t>
      </w:r>
      <w:r w:rsidR="00A824AF">
        <w:rPr>
          <w:rFonts w:ascii="Times New Roman" w:hAnsi="Times New Roman"/>
          <w:sz w:val="28"/>
          <w:szCs w:val="28"/>
        </w:rPr>
        <w:t>-202</w:t>
      </w:r>
      <w:r w:rsidR="00825AF8">
        <w:rPr>
          <w:rFonts w:ascii="Times New Roman" w:hAnsi="Times New Roman"/>
          <w:sz w:val="28"/>
          <w:szCs w:val="28"/>
        </w:rPr>
        <w:t>4</w:t>
      </w:r>
      <w:r>
        <w:rPr>
          <w:rFonts w:ascii="Times New Roman" w:hAnsi="Times New Roman"/>
          <w:sz w:val="28"/>
          <w:szCs w:val="28"/>
        </w:rPr>
        <w:t>/*-</w:t>
      </w:r>
      <w:r w:rsidR="00D667EF" w:rsidRPr="008B306D">
        <w:rPr>
          <w:rFonts w:ascii="Times New Roman" w:hAnsi="Times New Roman"/>
          <w:sz w:val="28"/>
          <w:szCs w:val="28"/>
        </w:rPr>
        <w:t xml:space="preserve"> учебном год</w:t>
      </w:r>
      <w:proofErr w:type="gramStart"/>
      <w:r w:rsidR="00D667EF" w:rsidRPr="008B306D">
        <w:rPr>
          <w:rFonts w:ascii="Times New Roman" w:hAnsi="Times New Roman"/>
          <w:sz w:val="28"/>
          <w:szCs w:val="28"/>
        </w:rPr>
        <w:t>у</w:t>
      </w:r>
      <w:r w:rsidR="00144303">
        <w:rPr>
          <w:rFonts w:ascii="Times New Roman" w:hAnsi="Times New Roman"/>
          <w:sz w:val="28"/>
          <w:szCs w:val="28"/>
        </w:rPr>
        <w:t>(</w:t>
      </w:r>
      <w:proofErr w:type="gramEnd"/>
      <w:r w:rsidR="00144303">
        <w:rPr>
          <w:rFonts w:ascii="Times New Roman" w:hAnsi="Times New Roman"/>
          <w:sz w:val="28"/>
          <w:szCs w:val="28"/>
        </w:rPr>
        <w:t>с учётом дополнительного периода)</w:t>
      </w:r>
    </w:p>
    <w:tbl>
      <w:tblPr>
        <w:tblW w:w="10065" w:type="dxa"/>
        <w:tblInd w:w="108" w:type="dxa"/>
        <w:tblLayout w:type="fixed"/>
        <w:tblLook w:val="04A0" w:firstRow="1" w:lastRow="0" w:firstColumn="1" w:lastColumn="0" w:noHBand="0" w:noVBand="1"/>
      </w:tblPr>
      <w:tblGrid>
        <w:gridCol w:w="1900"/>
        <w:gridCol w:w="667"/>
        <w:gridCol w:w="706"/>
        <w:gridCol w:w="667"/>
        <w:gridCol w:w="667"/>
        <w:gridCol w:w="638"/>
        <w:gridCol w:w="709"/>
        <w:gridCol w:w="709"/>
        <w:gridCol w:w="708"/>
        <w:gridCol w:w="851"/>
        <w:gridCol w:w="709"/>
        <w:gridCol w:w="1134"/>
      </w:tblGrid>
      <w:tr w:rsidR="00B06A51" w:rsidRPr="00074F6F" w:rsidTr="00D312AF">
        <w:trPr>
          <w:cantSplit/>
          <w:trHeight w:val="1426"/>
        </w:trPr>
        <w:tc>
          <w:tcPr>
            <w:tcW w:w="1900" w:type="dxa"/>
            <w:vMerge w:val="restart"/>
            <w:tcBorders>
              <w:top w:val="single" w:sz="4" w:space="0" w:color="auto"/>
              <w:left w:val="single" w:sz="4" w:space="0" w:color="auto"/>
              <w:right w:val="single" w:sz="4" w:space="0" w:color="auto"/>
            </w:tcBorders>
            <w:shd w:val="clear" w:color="auto" w:fill="auto"/>
            <w:noWrap/>
            <w:vAlign w:val="center"/>
            <w:hideMark/>
          </w:tcPr>
          <w:p w:rsidR="00B06A51" w:rsidRPr="00D667EF" w:rsidRDefault="00B06A51" w:rsidP="00D667EF">
            <w:pPr>
              <w:spacing w:after="0" w:line="240" w:lineRule="auto"/>
              <w:jc w:val="center"/>
              <w:rPr>
                <w:rFonts w:ascii="Times New Roman" w:eastAsia="Times New Roman" w:hAnsi="Times New Roman"/>
                <w:b/>
                <w:color w:val="000000"/>
                <w:sz w:val="28"/>
                <w:szCs w:val="28"/>
                <w:lang w:eastAsia="ru-RU"/>
              </w:rPr>
            </w:pPr>
            <w:r w:rsidRPr="00D667EF">
              <w:rPr>
                <w:rFonts w:ascii="Times New Roman" w:eastAsia="Times New Roman" w:hAnsi="Times New Roman"/>
                <w:b/>
                <w:color w:val="000000"/>
                <w:sz w:val="28"/>
                <w:szCs w:val="28"/>
                <w:lang w:eastAsia="ru-RU"/>
              </w:rPr>
              <w:t>Предмет</w:t>
            </w:r>
          </w:p>
        </w:tc>
        <w:tc>
          <w:tcPr>
            <w:tcW w:w="667" w:type="dxa"/>
            <w:vMerge w:val="restart"/>
            <w:tcBorders>
              <w:top w:val="single" w:sz="4" w:space="0" w:color="auto"/>
              <w:left w:val="nil"/>
              <w:right w:val="single" w:sz="4" w:space="0" w:color="auto"/>
            </w:tcBorders>
            <w:shd w:val="clear" w:color="auto" w:fill="auto"/>
            <w:vAlign w:val="center"/>
            <w:hideMark/>
          </w:tcPr>
          <w:p w:rsidR="00B06A51" w:rsidRPr="00D667EF" w:rsidRDefault="00B06A51" w:rsidP="00D667EF">
            <w:pPr>
              <w:spacing w:after="0" w:line="240" w:lineRule="auto"/>
              <w:jc w:val="center"/>
              <w:rPr>
                <w:rFonts w:ascii="Times New Roman" w:eastAsia="Times New Roman" w:hAnsi="Times New Roman"/>
                <w:b/>
                <w:bCs/>
                <w:color w:val="000000"/>
                <w:sz w:val="28"/>
                <w:szCs w:val="28"/>
                <w:lang w:eastAsia="ru-RU"/>
              </w:rPr>
            </w:pPr>
            <w:r w:rsidRPr="00D667EF">
              <w:rPr>
                <w:rFonts w:ascii="Times New Roman" w:eastAsia="Times New Roman" w:hAnsi="Times New Roman"/>
                <w:b/>
                <w:bCs/>
                <w:color w:val="000000"/>
                <w:sz w:val="28"/>
                <w:szCs w:val="28"/>
                <w:lang w:eastAsia="ru-RU"/>
              </w:rPr>
              <w:t>"5"</w:t>
            </w:r>
          </w:p>
        </w:tc>
        <w:tc>
          <w:tcPr>
            <w:tcW w:w="706" w:type="dxa"/>
            <w:vMerge w:val="restart"/>
            <w:tcBorders>
              <w:top w:val="single" w:sz="4" w:space="0" w:color="auto"/>
              <w:left w:val="nil"/>
              <w:right w:val="single" w:sz="4" w:space="0" w:color="auto"/>
            </w:tcBorders>
            <w:shd w:val="clear" w:color="auto" w:fill="auto"/>
            <w:vAlign w:val="center"/>
            <w:hideMark/>
          </w:tcPr>
          <w:p w:rsidR="00B06A51" w:rsidRPr="00D667EF" w:rsidRDefault="00B06A51" w:rsidP="00D667EF">
            <w:pPr>
              <w:spacing w:after="0" w:line="240" w:lineRule="auto"/>
              <w:jc w:val="center"/>
              <w:rPr>
                <w:rFonts w:ascii="Times New Roman" w:eastAsia="Times New Roman" w:hAnsi="Times New Roman"/>
                <w:b/>
                <w:bCs/>
                <w:color w:val="000000"/>
                <w:sz w:val="28"/>
                <w:szCs w:val="28"/>
                <w:lang w:eastAsia="ru-RU"/>
              </w:rPr>
            </w:pPr>
            <w:r w:rsidRPr="00D667EF">
              <w:rPr>
                <w:rFonts w:ascii="Times New Roman" w:eastAsia="Times New Roman" w:hAnsi="Times New Roman"/>
                <w:b/>
                <w:bCs/>
                <w:color w:val="000000"/>
                <w:sz w:val="28"/>
                <w:szCs w:val="28"/>
                <w:lang w:eastAsia="ru-RU"/>
              </w:rPr>
              <w:t>"4"</w:t>
            </w:r>
          </w:p>
        </w:tc>
        <w:tc>
          <w:tcPr>
            <w:tcW w:w="667" w:type="dxa"/>
            <w:vMerge w:val="restart"/>
            <w:tcBorders>
              <w:top w:val="single" w:sz="4" w:space="0" w:color="auto"/>
              <w:left w:val="nil"/>
              <w:right w:val="single" w:sz="4" w:space="0" w:color="auto"/>
            </w:tcBorders>
            <w:shd w:val="clear" w:color="auto" w:fill="auto"/>
            <w:vAlign w:val="center"/>
            <w:hideMark/>
          </w:tcPr>
          <w:p w:rsidR="00B06A51" w:rsidRPr="00D667EF" w:rsidRDefault="00B06A51" w:rsidP="00D667EF">
            <w:pPr>
              <w:spacing w:after="0" w:line="240" w:lineRule="auto"/>
              <w:jc w:val="center"/>
              <w:rPr>
                <w:rFonts w:ascii="Times New Roman" w:eastAsia="Times New Roman" w:hAnsi="Times New Roman"/>
                <w:b/>
                <w:bCs/>
                <w:color w:val="000000"/>
                <w:sz w:val="28"/>
                <w:szCs w:val="28"/>
                <w:lang w:eastAsia="ru-RU"/>
              </w:rPr>
            </w:pPr>
            <w:r w:rsidRPr="00D667EF">
              <w:rPr>
                <w:rFonts w:ascii="Times New Roman" w:eastAsia="Times New Roman" w:hAnsi="Times New Roman"/>
                <w:b/>
                <w:bCs/>
                <w:color w:val="000000"/>
                <w:sz w:val="28"/>
                <w:szCs w:val="28"/>
                <w:lang w:eastAsia="ru-RU"/>
              </w:rPr>
              <w:t>"3"</w:t>
            </w:r>
          </w:p>
        </w:tc>
        <w:tc>
          <w:tcPr>
            <w:tcW w:w="667" w:type="dxa"/>
            <w:vMerge w:val="restart"/>
            <w:tcBorders>
              <w:top w:val="single" w:sz="4" w:space="0" w:color="auto"/>
              <w:left w:val="nil"/>
              <w:right w:val="single" w:sz="4" w:space="0" w:color="auto"/>
            </w:tcBorders>
            <w:shd w:val="clear" w:color="auto" w:fill="auto"/>
            <w:vAlign w:val="center"/>
            <w:hideMark/>
          </w:tcPr>
          <w:p w:rsidR="00B06A51" w:rsidRPr="00D667EF" w:rsidRDefault="00B06A51" w:rsidP="00D667EF">
            <w:pPr>
              <w:spacing w:after="0" w:line="240" w:lineRule="auto"/>
              <w:jc w:val="center"/>
              <w:rPr>
                <w:rFonts w:ascii="Times New Roman" w:eastAsia="Times New Roman" w:hAnsi="Times New Roman"/>
                <w:b/>
                <w:bCs/>
                <w:color w:val="000000"/>
                <w:sz w:val="28"/>
                <w:szCs w:val="28"/>
                <w:lang w:eastAsia="ru-RU"/>
              </w:rPr>
            </w:pPr>
            <w:r w:rsidRPr="00D667EF">
              <w:rPr>
                <w:rFonts w:ascii="Times New Roman" w:eastAsia="Times New Roman" w:hAnsi="Times New Roman"/>
                <w:b/>
                <w:bCs/>
                <w:color w:val="000000"/>
                <w:sz w:val="28"/>
                <w:szCs w:val="28"/>
                <w:lang w:eastAsia="ru-RU"/>
              </w:rPr>
              <w:t>"2"</w:t>
            </w:r>
          </w:p>
        </w:tc>
        <w:tc>
          <w:tcPr>
            <w:tcW w:w="638" w:type="dxa"/>
            <w:vMerge w:val="restart"/>
            <w:tcBorders>
              <w:top w:val="single" w:sz="4" w:space="0" w:color="auto"/>
              <w:left w:val="nil"/>
              <w:right w:val="single" w:sz="4" w:space="0" w:color="auto"/>
            </w:tcBorders>
            <w:shd w:val="clear" w:color="auto" w:fill="auto"/>
            <w:textDirection w:val="btLr"/>
            <w:vAlign w:val="center"/>
            <w:hideMark/>
          </w:tcPr>
          <w:p w:rsidR="00B06A51" w:rsidRPr="00D667EF" w:rsidRDefault="00B06A51" w:rsidP="00D667EF">
            <w:pPr>
              <w:spacing w:after="0" w:line="240" w:lineRule="auto"/>
              <w:ind w:left="113" w:right="113"/>
              <w:jc w:val="center"/>
              <w:rPr>
                <w:rFonts w:ascii="Times New Roman" w:eastAsia="Times New Roman" w:hAnsi="Times New Roman"/>
                <w:b/>
                <w:color w:val="000000"/>
                <w:sz w:val="28"/>
                <w:szCs w:val="28"/>
                <w:lang w:eastAsia="ru-RU"/>
              </w:rPr>
            </w:pPr>
            <w:r w:rsidRPr="00D667EF">
              <w:rPr>
                <w:rFonts w:ascii="Times New Roman" w:eastAsia="Times New Roman" w:hAnsi="Times New Roman"/>
                <w:b/>
                <w:color w:val="000000"/>
                <w:sz w:val="28"/>
                <w:szCs w:val="28"/>
                <w:lang w:eastAsia="ru-RU"/>
              </w:rPr>
              <w:t>Количество участников</w:t>
            </w:r>
          </w:p>
        </w:tc>
        <w:tc>
          <w:tcPr>
            <w:tcW w:w="2126" w:type="dxa"/>
            <w:gridSpan w:val="3"/>
            <w:tcBorders>
              <w:top w:val="single" w:sz="4" w:space="0" w:color="auto"/>
              <w:left w:val="nil"/>
              <w:bottom w:val="single" w:sz="4" w:space="0" w:color="auto"/>
              <w:right w:val="single" w:sz="4" w:space="0" w:color="auto"/>
            </w:tcBorders>
            <w:shd w:val="clear" w:color="auto" w:fill="auto"/>
            <w:textDirection w:val="btLr"/>
            <w:vAlign w:val="center"/>
            <w:hideMark/>
          </w:tcPr>
          <w:p w:rsidR="00B06A51" w:rsidRPr="00D667EF" w:rsidRDefault="00B06A51" w:rsidP="00D667EF">
            <w:pPr>
              <w:spacing w:after="0" w:line="240" w:lineRule="auto"/>
              <w:ind w:left="113" w:right="113"/>
              <w:jc w:val="center"/>
              <w:rPr>
                <w:rFonts w:ascii="Times New Roman" w:eastAsia="Times New Roman" w:hAnsi="Times New Roman"/>
                <w:b/>
                <w:color w:val="000000"/>
                <w:sz w:val="28"/>
                <w:szCs w:val="28"/>
                <w:lang w:eastAsia="ru-RU"/>
              </w:rPr>
            </w:pPr>
            <w:r w:rsidRPr="00D667EF">
              <w:rPr>
                <w:rFonts w:ascii="Times New Roman" w:eastAsia="Times New Roman" w:hAnsi="Times New Roman"/>
                <w:b/>
                <w:color w:val="000000"/>
                <w:sz w:val="28"/>
                <w:szCs w:val="28"/>
                <w:lang w:eastAsia="ru-RU"/>
              </w:rPr>
              <w:t>Средняя оценка</w:t>
            </w:r>
          </w:p>
        </w:tc>
        <w:tc>
          <w:tcPr>
            <w:tcW w:w="851" w:type="dxa"/>
            <w:vMerge w:val="restart"/>
            <w:tcBorders>
              <w:top w:val="single" w:sz="4" w:space="0" w:color="auto"/>
              <w:left w:val="nil"/>
              <w:right w:val="single" w:sz="4" w:space="0" w:color="auto"/>
            </w:tcBorders>
            <w:shd w:val="clear" w:color="auto" w:fill="auto"/>
            <w:textDirection w:val="btLr"/>
            <w:vAlign w:val="center"/>
            <w:hideMark/>
          </w:tcPr>
          <w:p w:rsidR="00B06A51" w:rsidRPr="00D667EF" w:rsidRDefault="00B06A51" w:rsidP="00DB35B3">
            <w:pPr>
              <w:spacing w:after="0" w:line="240" w:lineRule="auto"/>
              <w:ind w:left="113" w:right="113"/>
              <w:jc w:val="center"/>
              <w:rPr>
                <w:rFonts w:ascii="Times New Roman" w:eastAsia="Times New Roman" w:hAnsi="Times New Roman"/>
                <w:b/>
                <w:color w:val="000000"/>
                <w:sz w:val="28"/>
                <w:szCs w:val="28"/>
                <w:lang w:eastAsia="ru-RU"/>
              </w:rPr>
            </w:pPr>
            <w:r w:rsidRPr="00D667EF">
              <w:rPr>
                <w:rFonts w:ascii="Times New Roman" w:eastAsia="Times New Roman" w:hAnsi="Times New Roman"/>
                <w:b/>
                <w:color w:val="000000"/>
                <w:sz w:val="28"/>
                <w:szCs w:val="28"/>
                <w:lang w:eastAsia="ru-RU"/>
              </w:rPr>
              <w:t>Качество</w:t>
            </w:r>
          </w:p>
        </w:tc>
        <w:tc>
          <w:tcPr>
            <w:tcW w:w="709" w:type="dxa"/>
            <w:vMerge w:val="restart"/>
            <w:tcBorders>
              <w:top w:val="single" w:sz="4" w:space="0" w:color="auto"/>
              <w:left w:val="nil"/>
              <w:right w:val="single" w:sz="4" w:space="0" w:color="auto"/>
            </w:tcBorders>
            <w:textDirection w:val="btLr"/>
          </w:tcPr>
          <w:p w:rsidR="00B06A51" w:rsidRPr="00D667EF" w:rsidRDefault="00B06A51" w:rsidP="00DB35B3">
            <w:pPr>
              <w:spacing w:after="0" w:line="240" w:lineRule="auto"/>
              <w:ind w:left="113" w:right="113"/>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Успеваемость</w:t>
            </w:r>
          </w:p>
        </w:tc>
        <w:tc>
          <w:tcPr>
            <w:tcW w:w="1134" w:type="dxa"/>
            <w:vMerge w:val="restart"/>
            <w:tcBorders>
              <w:top w:val="single" w:sz="4" w:space="0" w:color="auto"/>
              <w:left w:val="nil"/>
              <w:right w:val="single" w:sz="4" w:space="0" w:color="auto"/>
            </w:tcBorders>
            <w:textDirection w:val="btLr"/>
          </w:tcPr>
          <w:p w:rsidR="00B06A51" w:rsidRDefault="00B06A51" w:rsidP="00DB35B3">
            <w:pPr>
              <w:spacing w:after="0" w:line="240" w:lineRule="auto"/>
              <w:ind w:left="113" w:right="113"/>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Доля выпускников не сдавших, %</w:t>
            </w:r>
          </w:p>
        </w:tc>
      </w:tr>
      <w:tr w:rsidR="00B06A51" w:rsidRPr="00074F6F" w:rsidTr="00D312AF">
        <w:trPr>
          <w:cantSplit/>
          <w:trHeight w:val="1404"/>
        </w:trPr>
        <w:tc>
          <w:tcPr>
            <w:tcW w:w="1900" w:type="dxa"/>
            <w:vMerge/>
            <w:tcBorders>
              <w:left w:val="single" w:sz="4" w:space="0" w:color="auto"/>
              <w:bottom w:val="single" w:sz="4" w:space="0" w:color="auto"/>
              <w:right w:val="single" w:sz="4" w:space="0" w:color="auto"/>
            </w:tcBorders>
            <w:shd w:val="clear" w:color="auto" w:fill="auto"/>
            <w:noWrap/>
            <w:vAlign w:val="center"/>
          </w:tcPr>
          <w:p w:rsidR="00B06A51" w:rsidRPr="00D667EF" w:rsidRDefault="00B06A51" w:rsidP="00D667EF">
            <w:pPr>
              <w:spacing w:after="0" w:line="240" w:lineRule="auto"/>
              <w:jc w:val="center"/>
              <w:rPr>
                <w:rFonts w:ascii="Times New Roman" w:eastAsia="Times New Roman" w:hAnsi="Times New Roman"/>
                <w:b/>
                <w:color w:val="000000"/>
                <w:sz w:val="28"/>
                <w:szCs w:val="28"/>
                <w:lang w:eastAsia="ru-RU"/>
              </w:rPr>
            </w:pPr>
          </w:p>
        </w:tc>
        <w:tc>
          <w:tcPr>
            <w:tcW w:w="667" w:type="dxa"/>
            <w:vMerge/>
            <w:tcBorders>
              <w:left w:val="nil"/>
              <w:bottom w:val="single" w:sz="4" w:space="0" w:color="auto"/>
              <w:right w:val="single" w:sz="4" w:space="0" w:color="auto"/>
            </w:tcBorders>
            <w:shd w:val="clear" w:color="auto" w:fill="auto"/>
            <w:vAlign w:val="center"/>
          </w:tcPr>
          <w:p w:rsidR="00B06A51" w:rsidRPr="00D667EF" w:rsidRDefault="00B06A51" w:rsidP="00D667EF">
            <w:pPr>
              <w:spacing w:after="0" w:line="240" w:lineRule="auto"/>
              <w:jc w:val="center"/>
              <w:rPr>
                <w:rFonts w:ascii="Times New Roman" w:eastAsia="Times New Roman" w:hAnsi="Times New Roman"/>
                <w:b/>
                <w:bCs/>
                <w:color w:val="000000"/>
                <w:sz w:val="28"/>
                <w:szCs w:val="28"/>
                <w:lang w:eastAsia="ru-RU"/>
              </w:rPr>
            </w:pPr>
          </w:p>
        </w:tc>
        <w:tc>
          <w:tcPr>
            <w:tcW w:w="706" w:type="dxa"/>
            <w:vMerge/>
            <w:tcBorders>
              <w:left w:val="nil"/>
              <w:bottom w:val="single" w:sz="4" w:space="0" w:color="auto"/>
              <w:right w:val="single" w:sz="4" w:space="0" w:color="auto"/>
            </w:tcBorders>
            <w:shd w:val="clear" w:color="auto" w:fill="auto"/>
            <w:vAlign w:val="center"/>
          </w:tcPr>
          <w:p w:rsidR="00B06A51" w:rsidRPr="00D667EF" w:rsidRDefault="00B06A51" w:rsidP="00D667EF">
            <w:pPr>
              <w:spacing w:after="0" w:line="240" w:lineRule="auto"/>
              <w:jc w:val="center"/>
              <w:rPr>
                <w:rFonts w:ascii="Times New Roman" w:eastAsia="Times New Roman" w:hAnsi="Times New Roman"/>
                <w:b/>
                <w:bCs/>
                <w:color w:val="000000"/>
                <w:sz w:val="28"/>
                <w:szCs w:val="28"/>
                <w:lang w:eastAsia="ru-RU"/>
              </w:rPr>
            </w:pPr>
          </w:p>
        </w:tc>
        <w:tc>
          <w:tcPr>
            <w:tcW w:w="667" w:type="dxa"/>
            <w:vMerge/>
            <w:tcBorders>
              <w:left w:val="nil"/>
              <w:bottom w:val="single" w:sz="4" w:space="0" w:color="auto"/>
              <w:right w:val="single" w:sz="4" w:space="0" w:color="auto"/>
            </w:tcBorders>
            <w:shd w:val="clear" w:color="auto" w:fill="auto"/>
            <w:vAlign w:val="center"/>
          </w:tcPr>
          <w:p w:rsidR="00B06A51" w:rsidRPr="00D667EF" w:rsidRDefault="00B06A51" w:rsidP="00D667EF">
            <w:pPr>
              <w:spacing w:after="0" w:line="240" w:lineRule="auto"/>
              <w:jc w:val="center"/>
              <w:rPr>
                <w:rFonts w:ascii="Times New Roman" w:eastAsia="Times New Roman" w:hAnsi="Times New Roman"/>
                <w:b/>
                <w:bCs/>
                <w:color w:val="000000"/>
                <w:sz w:val="28"/>
                <w:szCs w:val="28"/>
                <w:lang w:eastAsia="ru-RU"/>
              </w:rPr>
            </w:pPr>
          </w:p>
        </w:tc>
        <w:tc>
          <w:tcPr>
            <w:tcW w:w="667" w:type="dxa"/>
            <w:vMerge/>
            <w:tcBorders>
              <w:left w:val="nil"/>
              <w:bottom w:val="single" w:sz="4" w:space="0" w:color="auto"/>
              <w:right w:val="single" w:sz="4" w:space="0" w:color="auto"/>
            </w:tcBorders>
            <w:shd w:val="clear" w:color="auto" w:fill="auto"/>
            <w:vAlign w:val="center"/>
          </w:tcPr>
          <w:p w:rsidR="00B06A51" w:rsidRPr="00D667EF" w:rsidRDefault="00B06A51" w:rsidP="00D667EF">
            <w:pPr>
              <w:spacing w:after="0" w:line="240" w:lineRule="auto"/>
              <w:jc w:val="center"/>
              <w:rPr>
                <w:rFonts w:ascii="Times New Roman" w:eastAsia="Times New Roman" w:hAnsi="Times New Roman"/>
                <w:b/>
                <w:bCs/>
                <w:color w:val="000000"/>
                <w:sz w:val="28"/>
                <w:szCs w:val="28"/>
                <w:lang w:eastAsia="ru-RU"/>
              </w:rPr>
            </w:pPr>
          </w:p>
        </w:tc>
        <w:tc>
          <w:tcPr>
            <w:tcW w:w="638" w:type="dxa"/>
            <w:vMerge/>
            <w:tcBorders>
              <w:left w:val="nil"/>
              <w:bottom w:val="single" w:sz="4" w:space="0" w:color="auto"/>
              <w:right w:val="single" w:sz="4" w:space="0" w:color="auto"/>
            </w:tcBorders>
            <w:shd w:val="clear" w:color="auto" w:fill="auto"/>
            <w:textDirection w:val="btLr"/>
            <w:vAlign w:val="center"/>
          </w:tcPr>
          <w:p w:rsidR="00B06A51" w:rsidRPr="00D667EF" w:rsidRDefault="00B06A51" w:rsidP="00D667EF">
            <w:pPr>
              <w:spacing w:after="0" w:line="240" w:lineRule="auto"/>
              <w:ind w:left="113" w:right="113"/>
              <w:jc w:val="center"/>
              <w:rPr>
                <w:rFonts w:ascii="Times New Roman" w:eastAsia="Times New Roman" w:hAnsi="Times New Roman"/>
                <w:b/>
                <w:color w:val="000000"/>
                <w:sz w:val="28"/>
                <w:szCs w:val="28"/>
                <w:lang w:eastAsia="ru-RU"/>
              </w:rPr>
            </w:pP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B06A51" w:rsidRPr="00A90788" w:rsidRDefault="00B06A51" w:rsidP="00A90788">
            <w:pPr>
              <w:spacing w:after="0" w:line="240" w:lineRule="auto"/>
              <w:ind w:left="113" w:right="113"/>
              <w:jc w:val="center"/>
              <w:rPr>
                <w:rFonts w:ascii="Times New Roman" w:eastAsia="Times New Roman" w:hAnsi="Times New Roman"/>
                <w:b/>
                <w:color w:val="000000"/>
                <w:lang w:eastAsia="ru-RU"/>
              </w:rPr>
            </w:pPr>
            <w:r w:rsidRPr="00A90788">
              <w:rPr>
                <w:rFonts w:ascii="Times New Roman" w:eastAsia="Times New Roman" w:hAnsi="Times New Roman"/>
                <w:b/>
                <w:color w:val="000000"/>
                <w:lang w:eastAsia="ru-RU"/>
              </w:rPr>
              <w:t>по ОУ</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B06A51" w:rsidRPr="00A90788" w:rsidRDefault="00B06A51" w:rsidP="00A90788">
            <w:pPr>
              <w:spacing w:after="0" w:line="240" w:lineRule="auto"/>
              <w:ind w:left="113" w:right="113"/>
              <w:jc w:val="center"/>
              <w:rPr>
                <w:rFonts w:ascii="Times New Roman" w:eastAsia="Times New Roman" w:hAnsi="Times New Roman"/>
                <w:b/>
                <w:color w:val="000000"/>
                <w:lang w:eastAsia="ru-RU"/>
              </w:rPr>
            </w:pPr>
            <w:r w:rsidRPr="00A90788">
              <w:rPr>
                <w:rFonts w:ascii="Times New Roman" w:eastAsia="Times New Roman" w:hAnsi="Times New Roman"/>
                <w:b/>
                <w:color w:val="000000"/>
                <w:lang w:eastAsia="ru-RU"/>
              </w:rPr>
              <w:t>по району</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rsidR="00B06A51" w:rsidRPr="00A90788" w:rsidRDefault="00B06A51" w:rsidP="00A90788">
            <w:pPr>
              <w:spacing w:after="0" w:line="240" w:lineRule="auto"/>
              <w:ind w:left="113" w:right="113"/>
              <w:jc w:val="center"/>
              <w:rPr>
                <w:rFonts w:ascii="Times New Roman" w:eastAsia="Times New Roman" w:hAnsi="Times New Roman"/>
                <w:b/>
                <w:color w:val="000000"/>
                <w:lang w:eastAsia="ru-RU"/>
              </w:rPr>
            </w:pPr>
            <w:r w:rsidRPr="00A90788">
              <w:rPr>
                <w:rFonts w:ascii="Times New Roman" w:eastAsia="Times New Roman" w:hAnsi="Times New Roman"/>
                <w:b/>
                <w:color w:val="000000"/>
                <w:lang w:eastAsia="ru-RU"/>
              </w:rPr>
              <w:t>по РБ</w:t>
            </w:r>
          </w:p>
        </w:tc>
        <w:tc>
          <w:tcPr>
            <w:tcW w:w="851" w:type="dxa"/>
            <w:vMerge/>
            <w:tcBorders>
              <w:left w:val="nil"/>
              <w:bottom w:val="single" w:sz="4" w:space="0" w:color="auto"/>
              <w:right w:val="single" w:sz="4" w:space="0" w:color="auto"/>
            </w:tcBorders>
            <w:shd w:val="clear" w:color="auto" w:fill="auto"/>
            <w:vAlign w:val="center"/>
          </w:tcPr>
          <w:p w:rsidR="00B06A51" w:rsidRPr="00D667EF" w:rsidRDefault="00B06A51" w:rsidP="00D667EF">
            <w:pPr>
              <w:spacing w:after="0" w:line="240" w:lineRule="auto"/>
              <w:jc w:val="center"/>
              <w:rPr>
                <w:rFonts w:ascii="Times New Roman" w:eastAsia="Times New Roman" w:hAnsi="Times New Roman"/>
                <w:b/>
                <w:color w:val="000000"/>
                <w:sz w:val="28"/>
                <w:szCs w:val="28"/>
                <w:lang w:eastAsia="ru-RU"/>
              </w:rPr>
            </w:pPr>
          </w:p>
        </w:tc>
        <w:tc>
          <w:tcPr>
            <w:tcW w:w="709" w:type="dxa"/>
            <w:vMerge/>
            <w:tcBorders>
              <w:left w:val="nil"/>
              <w:bottom w:val="single" w:sz="4" w:space="0" w:color="auto"/>
              <w:right w:val="single" w:sz="4" w:space="0" w:color="auto"/>
            </w:tcBorders>
          </w:tcPr>
          <w:p w:rsidR="00B06A51" w:rsidRPr="00D667EF" w:rsidRDefault="00B06A51" w:rsidP="00D667EF">
            <w:pPr>
              <w:spacing w:after="0" w:line="240" w:lineRule="auto"/>
              <w:jc w:val="center"/>
              <w:rPr>
                <w:rFonts w:ascii="Times New Roman" w:eastAsia="Times New Roman" w:hAnsi="Times New Roman"/>
                <w:b/>
                <w:color w:val="000000"/>
                <w:sz w:val="28"/>
                <w:szCs w:val="28"/>
                <w:lang w:eastAsia="ru-RU"/>
              </w:rPr>
            </w:pPr>
          </w:p>
        </w:tc>
        <w:tc>
          <w:tcPr>
            <w:tcW w:w="1134" w:type="dxa"/>
            <w:vMerge/>
            <w:tcBorders>
              <w:left w:val="nil"/>
              <w:bottom w:val="single" w:sz="4" w:space="0" w:color="auto"/>
              <w:right w:val="single" w:sz="4" w:space="0" w:color="auto"/>
            </w:tcBorders>
          </w:tcPr>
          <w:p w:rsidR="00B06A51" w:rsidRPr="00D667EF" w:rsidRDefault="00B06A51" w:rsidP="00D667EF">
            <w:pPr>
              <w:spacing w:after="0" w:line="240" w:lineRule="auto"/>
              <w:jc w:val="center"/>
              <w:rPr>
                <w:rFonts w:ascii="Times New Roman" w:eastAsia="Times New Roman" w:hAnsi="Times New Roman"/>
                <w:b/>
                <w:color w:val="000000"/>
                <w:sz w:val="28"/>
                <w:szCs w:val="28"/>
                <w:lang w:eastAsia="ru-RU"/>
              </w:rPr>
            </w:pPr>
          </w:p>
        </w:tc>
      </w:tr>
      <w:tr w:rsidR="00B06A51" w:rsidRPr="00074F6F" w:rsidTr="00D312AF">
        <w:trPr>
          <w:trHeight w:val="420"/>
        </w:trPr>
        <w:tc>
          <w:tcPr>
            <w:tcW w:w="1900" w:type="dxa"/>
            <w:tcBorders>
              <w:top w:val="nil"/>
              <w:left w:val="single" w:sz="4" w:space="0" w:color="auto"/>
              <w:bottom w:val="single" w:sz="4" w:space="0" w:color="auto"/>
              <w:right w:val="single" w:sz="4" w:space="0" w:color="auto"/>
            </w:tcBorders>
            <w:shd w:val="clear" w:color="auto" w:fill="auto"/>
            <w:noWrap/>
          </w:tcPr>
          <w:p w:rsidR="00B06A51" w:rsidRPr="00074F6F" w:rsidRDefault="00B06A51" w:rsidP="00A90788">
            <w:pPr>
              <w:rPr>
                <w:rFonts w:ascii="Times New Roman" w:hAnsi="Times New Roman"/>
                <w:sz w:val="28"/>
                <w:szCs w:val="28"/>
              </w:rPr>
            </w:pPr>
            <w:r w:rsidRPr="00074F6F">
              <w:rPr>
                <w:rFonts w:ascii="Times New Roman" w:hAnsi="Times New Roman"/>
                <w:sz w:val="28"/>
                <w:szCs w:val="28"/>
              </w:rPr>
              <w:t xml:space="preserve">математика </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106F0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c>
          <w:tcPr>
            <w:tcW w:w="706" w:type="dxa"/>
            <w:tcBorders>
              <w:top w:val="nil"/>
              <w:left w:val="nil"/>
              <w:bottom w:val="single" w:sz="4" w:space="0" w:color="auto"/>
              <w:right w:val="single" w:sz="4" w:space="0" w:color="auto"/>
            </w:tcBorders>
            <w:shd w:val="clear" w:color="auto" w:fill="auto"/>
            <w:noWrap/>
            <w:vAlign w:val="center"/>
          </w:tcPr>
          <w:p w:rsidR="00B06A51" w:rsidRPr="00D667EF" w:rsidRDefault="00E606EF" w:rsidP="0019528D">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73197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316D67"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638" w:type="dxa"/>
            <w:tcBorders>
              <w:top w:val="nil"/>
              <w:left w:val="nil"/>
              <w:bottom w:val="single" w:sz="4" w:space="0" w:color="auto"/>
              <w:right w:val="single" w:sz="4" w:space="0" w:color="auto"/>
            </w:tcBorders>
            <w:shd w:val="clear" w:color="auto" w:fill="auto"/>
            <w:noWrap/>
            <w:vAlign w:val="center"/>
          </w:tcPr>
          <w:p w:rsidR="00B06A51" w:rsidRPr="00D667EF" w:rsidRDefault="00106F0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06A51" w:rsidRPr="00D667EF" w:rsidRDefault="00106F0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3,5</w:t>
            </w:r>
          </w:p>
        </w:tc>
        <w:tc>
          <w:tcPr>
            <w:tcW w:w="709" w:type="dxa"/>
            <w:tcBorders>
              <w:top w:val="single" w:sz="4" w:space="0" w:color="auto"/>
              <w:left w:val="nil"/>
              <w:bottom w:val="single" w:sz="4" w:space="0" w:color="auto"/>
              <w:right w:val="single" w:sz="4" w:space="0" w:color="auto"/>
            </w:tcBorders>
            <w:shd w:val="clear" w:color="auto" w:fill="auto"/>
            <w:vAlign w:val="center"/>
          </w:tcPr>
          <w:p w:rsidR="00B06A51" w:rsidRPr="00FE3AD8" w:rsidRDefault="00316D67" w:rsidP="00316D6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3,4</w:t>
            </w:r>
          </w:p>
        </w:tc>
        <w:tc>
          <w:tcPr>
            <w:tcW w:w="708" w:type="dxa"/>
            <w:tcBorders>
              <w:top w:val="single" w:sz="4" w:space="0" w:color="auto"/>
              <w:left w:val="nil"/>
              <w:bottom w:val="single" w:sz="4" w:space="0" w:color="auto"/>
              <w:right w:val="single" w:sz="4" w:space="0" w:color="auto"/>
            </w:tcBorders>
            <w:shd w:val="clear" w:color="auto" w:fill="auto"/>
            <w:vAlign w:val="center"/>
          </w:tcPr>
          <w:p w:rsidR="00B06A51" w:rsidRPr="00FE3AD8" w:rsidRDefault="00316D67" w:rsidP="00316D6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3,6</w:t>
            </w:r>
          </w:p>
        </w:tc>
        <w:tc>
          <w:tcPr>
            <w:tcW w:w="851" w:type="dxa"/>
            <w:tcBorders>
              <w:top w:val="nil"/>
              <w:left w:val="nil"/>
              <w:bottom w:val="single" w:sz="4" w:space="0" w:color="auto"/>
              <w:right w:val="single" w:sz="4" w:space="0" w:color="auto"/>
            </w:tcBorders>
            <w:shd w:val="clear" w:color="auto" w:fill="auto"/>
            <w:noWrap/>
            <w:vAlign w:val="center"/>
          </w:tcPr>
          <w:p w:rsidR="00B06A51" w:rsidRPr="00D667EF" w:rsidRDefault="00E606EF" w:rsidP="00B04C54">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51,3</w:t>
            </w:r>
          </w:p>
        </w:tc>
        <w:tc>
          <w:tcPr>
            <w:tcW w:w="709" w:type="dxa"/>
            <w:tcBorders>
              <w:top w:val="nil"/>
              <w:left w:val="nil"/>
              <w:bottom w:val="single" w:sz="4" w:space="0" w:color="auto"/>
              <w:right w:val="single" w:sz="4" w:space="0" w:color="auto"/>
            </w:tcBorders>
          </w:tcPr>
          <w:p w:rsidR="00B06A51" w:rsidRPr="00D667EF" w:rsidRDefault="00316D67" w:rsidP="00E606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w:t>
            </w:r>
          </w:p>
        </w:tc>
        <w:tc>
          <w:tcPr>
            <w:tcW w:w="1134" w:type="dxa"/>
            <w:tcBorders>
              <w:top w:val="nil"/>
              <w:left w:val="nil"/>
              <w:bottom w:val="single" w:sz="4" w:space="0" w:color="auto"/>
              <w:right w:val="single" w:sz="4" w:space="0" w:color="auto"/>
            </w:tcBorders>
          </w:tcPr>
          <w:p w:rsidR="00B06A51" w:rsidRPr="00D667EF" w:rsidRDefault="00316D67" w:rsidP="00316D6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r>
      <w:tr w:rsidR="00B06A51" w:rsidRPr="00074F6F" w:rsidTr="00D312AF">
        <w:trPr>
          <w:trHeight w:val="420"/>
        </w:trPr>
        <w:tc>
          <w:tcPr>
            <w:tcW w:w="1900" w:type="dxa"/>
            <w:tcBorders>
              <w:top w:val="nil"/>
              <w:left w:val="single" w:sz="4" w:space="0" w:color="auto"/>
              <w:bottom w:val="single" w:sz="4" w:space="0" w:color="auto"/>
              <w:right w:val="single" w:sz="4" w:space="0" w:color="auto"/>
            </w:tcBorders>
            <w:shd w:val="clear" w:color="auto" w:fill="auto"/>
            <w:noWrap/>
          </w:tcPr>
          <w:p w:rsidR="00B06A51" w:rsidRPr="00074F6F" w:rsidRDefault="00B06A51" w:rsidP="00D667EF">
            <w:pPr>
              <w:rPr>
                <w:rFonts w:ascii="Times New Roman" w:hAnsi="Times New Roman"/>
                <w:sz w:val="28"/>
                <w:szCs w:val="28"/>
              </w:rPr>
            </w:pPr>
            <w:r w:rsidRPr="00074F6F">
              <w:rPr>
                <w:rFonts w:ascii="Times New Roman" w:hAnsi="Times New Roman"/>
                <w:sz w:val="28"/>
                <w:szCs w:val="28"/>
              </w:rPr>
              <w:t>русский язык</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106F0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w:t>
            </w:r>
          </w:p>
        </w:tc>
        <w:tc>
          <w:tcPr>
            <w:tcW w:w="706" w:type="dxa"/>
            <w:tcBorders>
              <w:top w:val="nil"/>
              <w:left w:val="nil"/>
              <w:bottom w:val="single" w:sz="4" w:space="0" w:color="auto"/>
              <w:right w:val="single" w:sz="4" w:space="0" w:color="auto"/>
            </w:tcBorders>
            <w:shd w:val="clear" w:color="auto" w:fill="auto"/>
            <w:noWrap/>
            <w:vAlign w:val="center"/>
          </w:tcPr>
          <w:p w:rsidR="00B06A51" w:rsidRPr="00D667EF" w:rsidRDefault="00106F0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E606EF" w:rsidP="00731970">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r w:rsidR="00731970">
              <w:rPr>
                <w:rFonts w:ascii="Times New Roman" w:eastAsia="Times New Roman" w:hAnsi="Times New Roman"/>
                <w:color w:val="000000"/>
                <w:sz w:val="28"/>
                <w:szCs w:val="28"/>
                <w:lang w:eastAsia="ru-RU"/>
              </w:rPr>
              <w:t>2</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316D67"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638" w:type="dxa"/>
            <w:tcBorders>
              <w:top w:val="nil"/>
              <w:left w:val="nil"/>
              <w:bottom w:val="single" w:sz="4" w:space="0" w:color="auto"/>
              <w:right w:val="single" w:sz="4" w:space="0" w:color="auto"/>
            </w:tcBorders>
            <w:shd w:val="clear" w:color="auto" w:fill="auto"/>
            <w:noWrap/>
            <w:vAlign w:val="center"/>
          </w:tcPr>
          <w:p w:rsidR="00B06A51" w:rsidRPr="00D667EF" w:rsidRDefault="00106F0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06A51" w:rsidRPr="00886B89" w:rsidRDefault="00106F00" w:rsidP="009A1FD6">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3,6</w:t>
            </w:r>
          </w:p>
        </w:tc>
        <w:tc>
          <w:tcPr>
            <w:tcW w:w="709" w:type="dxa"/>
            <w:tcBorders>
              <w:top w:val="single" w:sz="4" w:space="0" w:color="auto"/>
              <w:left w:val="nil"/>
              <w:bottom w:val="single" w:sz="4" w:space="0" w:color="auto"/>
              <w:right w:val="single" w:sz="4" w:space="0" w:color="auto"/>
            </w:tcBorders>
            <w:shd w:val="clear" w:color="auto" w:fill="auto"/>
            <w:vAlign w:val="center"/>
          </w:tcPr>
          <w:p w:rsidR="00B06A51" w:rsidRPr="00316D67" w:rsidRDefault="00316D67" w:rsidP="00D667EF">
            <w:pPr>
              <w:spacing w:after="0" w:line="240" w:lineRule="auto"/>
              <w:jc w:val="center"/>
              <w:rPr>
                <w:rFonts w:ascii="Times New Roman" w:eastAsia="Times New Roman" w:hAnsi="Times New Roman"/>
                <w:color w:val="000000"/>
                <w:sz w:val="28"/>
                <w:szCs w:val="28"/>
                <w:lang w:eastAsia="ru-RU"/>
              </w:rPr>
            </w:pPr>
            <w:r w:rsidRPr="00316D67">
              <w:rPr>
                <w:rFonts w:ascii="Times New Roman" w:eastAsia="Times New Roman" w:hAnsi="Times New Roman"/>
                <w:color w:val="000000"/>
                <w:sz w:val="28"/>
                <w:szCs w:val="28"/>
                <w:lang w:eastAsia="ru-RU"/>
              </w:rPr>
              <w:t>3,5</w:t>
            </w:r>
          </w:p>
        </w:tc>
        <w:tc>
          <w:tcPr>
            <w:tcW w:w="708" w:type="dxa"/>
            <w:tcBorders>
              <w:top w:val="single" w:sz="4" w:space="0" w:color="auto"/>
              <w:left w:val="nil"/>
              <w:bottom w:val="single" w:sz="4" w:space="0" w:color="auto"/>
              <w:right w:val="single" w:sz="4" w:space="0" w:color="auto"/>
            </w:tcBorders>
            <w:shd w:val="clear" w:color="auto" w:fill="auto"/>
            <w:vAlign w:val="center"/>
          </w:tcPr>
          <w:p w:rsidR="00B06A51" w:rsidRPr="00FE3AD8" w:rsidRDefault="00316D67"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3,5</w:t>
            </w:r>
          </w:p>
        </w:tc>
        <w:tc>
          <w:tcPr>
            <w:tcW w:w="851" w:type="dxa"/>
            <w:tcBorders>
              <w:top w:val="nil"/>
              <w:left w:val="nil"/>
              <w:bottom w:val="single" w:sz="4" w:space="0" w:color="auto"/>
              <w:right w:val="single" w:sz="4" w:space="0" w:color="auto"/>
            </w:tcBorders>
            <w:shd w:val="clear" w:color="auto" w:fill="auto"/>
            <w:noWrap/>
            <w:vAlign w:val="center"/>
          </w:tcPr>
          <w:p w:rsidR="00B06A51" w:rsidRPr="0018792D" w:rsidRDefault="00106F00" w:rsidP="009A1FD6">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43,6</w:t>
            </w:r>
          </w:p>
        </w:tc>
        <w:tc>
          <w:tcPr>
            <w:tcW w:w="709" w:type="dxa"/>
            <w:tcBorders>
              <w:top w:val="nil"/>
              <w:left w:val="nil"/>
              <w:bottom w:val="single" w:sz="4" w:space="0" w:color="auto"/>
              <w:right w:val="single" w:sz="4" w:space="0" w:color="auto"/>
            </w:tcBorders>
          </w:tcPr>
          <w:p w:rsidR="00B06A51" w:rsidRPr="0018792D" w:rsidRDefault="00316D67" w:rsidP="00821B7A">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w:t>
            </w:r>
          </w:p>
        </w:tc>
        <w:tc>
          <w:tcPr>
            <w:tcW w:w="1134" w:type="dxa"/>
            <w:tcBorders>
              <w:top w:val="nil"/>
              <w:left w:val="nil"/>
              <w:bottom w:val="single" w:sz="4" w:space="0" w:color="auto"/>
              <w:right w:val="single" w:sz="4" w:space="0" w:color="auto"/>
            </w:tcBorders>
          </w:tcPr>
          <w:p w:rsidR="00B06A51" w:rsidRPr="00D667EF" w:rsidRDefault="00316D67"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r>
      <w:tr w:rsidR="00B06A51" w:rsidRPr="00074F6F" w:rsidTr="00D312AF">
        <w:trPr>
          <w:trHeight w:val="420"/>
        </w:trPr>
        <w:tc>
          <w:tcPr>
            <w:tcW w:w="1900" w:type="dxa"/>
            <w:tcBorders>
              <w:top w:val="nil"/>
              <w:left w:val="single" w:sz="4" w:space="0" w:color="auto"/>
              <w:bottom w:val="single" w:sz="4" w:space="0" w:color="auto"/>
              <w:right w:val="single" w:sz="4" w:space="0" w:color="auto"/>
            </w:tcBorders>
            <w:shd w:val="clear" w:color="auto" w:fill="auto"/>
            <w:noWrap/>
          </w:tcPr>
          <w:p w:rsidR="00B06A51" w:rsidRPr="00074F6F" w:rsidRDefault="00A824AF" w:rsidP="00C2717A">
            <w:pPr>
              <w:rPr>
                <w:rFonts w:ascii="Times New Roman" w:hAnsi="Times New Roman"/>
                <w:sz w:val="28"/>
                <w:szCs w:val="28"/>
              </w:rPr>
            </w:pPr>
            <w:r w:rsidRPr="00074F6F">
              <w:rPr>
                <w:rFonts w:ascii="Times New Roman" w:hAnsi="Times New Roman"/>
                <w:sz w:val="28"/>
                <w:szCs w:val="28"/>
              </w:rPr>
              <w:t>И</w:t>
            </w:r>
            <w:r w:rsidR="00C2717A">
              <w:rPr>
                <w:rFonts w:ascii="Times New Roman" w:hAnsi="Times New Roman"/>
                <w:sz w:val="28"/>
                <w:szCs w:val="28"/>
              </w:rPr>
              <w:t>стория</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c>
          <w:tcPr>
            <w:tcW w:w="706" w:type="dxa"/>
            <w:tcBorders>
              <w:top w:val="nil"/>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638" w:type="dxa"/>
            <w:tcBorders>
              <w:top w:val="nil"/>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4,3</w:t>
            </w:r>
          </w:p>
        </w:tc>
        <w:tc>
          <w:tcPr>
            <w:tcW w:w="709" w:type="dxa"/>
            <w:tcBorders>
              <w:top w:val="single" w:sz="4" w:space="0" w:color="auto"/>
              <w:left w:val="nil"/>
              <w:bottom w:val="single" w:sz="4" w:space="0" w:color="auto"/>
              <w:right w:val="single" w:sz="4" w:space="0" w:color="auto"/>
            </w:tcBorders>
            <w:shd w:val="clear" w:color="auto" w:fill="auto"/>
            <w:vAlign w:val="center"/>
          </w:tcPr>
          <w:p w:rsidR="00B06A51" w:rsidRPr="00FE3AD8" w:rsidRDefault="0073197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p>
        </w:tc>
        <w:tc>
          <w:tcPr>
            <w:tcW w:w="708" w:type="dxa"/>
            <w:tcBorders>
              <w:top w:val="single" w:sz="4" w:space="0" w:color="auto"/>
              <w:left w:val="nil"/>
              <w:bottom w:val="single" w:sz="4" w:space="0" w:color="auto"/>
              <w:right w:val="single" w:sz="4" w:space="0" w:color="auto"/>
            </w:tcBorders>
            <w:shd w:val="clear" w:color="auto" w:fill="auto"/>
            <w:vAlign w:val="center"/>
          </w:tcPr>
          <w:p w:rsidR="00B06A51" w:rsidRPr="00FE3AD8" w:rsidRDefault="0073197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3,8</w:t>
            </w:r>
          </w:p>
        </w:tc>
        <w:tc>
          <w:tcPr>
            <w:tcW w:w="851" w:type="dxa"/>
            <w:tcBorders>
              <w:top w:val="nil"/>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w:t>
            </w:r>
          </w:p>
        </w:tc>
        <w:tc>
          <w:tcPr>
            <w:tcW w:w="709" w:type="dxa"/>
            <w:tcBorders>
              <w:top w:val="nil"/>
              <w:left w:val="nil"/>
              <w:bottom w:val="single" w:sz="4" w:space="0" w:color="auto"/>
              <w:right w:val="single" w:sz="4" w:space="0" w:color="auto"/>
            </w:tcBorders>
          </w:tcPr>
          <w:p w:rsidR="00B06A51" w:rsidRPr="00D667EF" w:rsidRDefault="0019528D" w:rsidP="00821B7A">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w:t>
            </w:r>
          </w:p>
        </w:tc>
        <w:tc>
          <w:tcPr>
            <w:tcW w:w="1134" w:type="dxa"/>
            <w:tcBorders>
              <w:top w:val="nil"/>
              <w:left w:val="nil"/>
              <w:bottom w:val="single" w:sz="4" w:space="0" w:color="auto"/>
              <w:right w:val="single" w:sz="4" w:space="0" w:color="auto"/>
            </w:tcBorders>
          </w:tcPr>
          <w:p w:rsidR="00B06A51" w:rsidRPr="00D667EF" w:rsidRDefault="0019528D"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r>
      <w:tr w:rsidR="00B06A51" w:rsidRPr="00074F6F" w:rsidTr="00D312AF">
        <w:trPr>
          <w:trHeight w:val="420"/>
        </w:trPr>
        <w:tc>
          <w:tcPr>
            <w:tcW w:w="1900" w:type="dxa"/>
            <w:tcBorders>
              <w:top w:val="nil"/>
              <w:left w:val="single" w:sz="4" w:space="0" w:color="auto"/>
              <w:bottom w:val="single" w:sz="4" w:space="0" w:color="auto"/>
              <w:right w:val="single" w:sz="4" w:space="0" w:color="auto"/>
            </w:tcBorders>
            <w:shd w:val="clear" w:color="auto" w:fill="auto"/>
            <w:noWrap/>
          </w:tcPr>
          <w:p w:rsidR="00B06A51" w:rsidRPr="00074F6F" w:rsidRDefault="00A824AF" w:rsidP="00D667EF">
            <w:pPr>
              <w:rPr>
                <w:rFonts w:ascii="Times New Roman" w:hAnsi="Times New Roman"/>
                <w:sz w:val="28"/>
                <w:szCs w:val="28"/>
              </w:rPr>
            </w:pPr>
            <w:r w:rsidRPr="00074F6F">
              <w:rPr>
                <w:rFonts w:ascii="Times New Roman" w:hAnsi="Times New Roman"/>
                <w:sz w:val="28"/>
                <w:szCs w:val="28"/>
              </w:rPr>
              <w:t>Ф</w:t>
            </w:r>
            <w:r w:rsidR="00B06A51" w:rsidRPr="00074F6F">
              <w:rPr>
                <w:rFonts w:ascii="Times New Roman" w:hAnsi="Times New Roman"/>
                <w:sz w:val="28"/>
                <w:szCs w:val="28"/>
              </w:rPr>
              <w:t>изика</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706" w:type="dxa"/>
            <w:tcBorders>
              <w:top w:val="nil"/>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638" w:type="dxa"/>
            <w:tcBorders>
              <w:top w:val="nil"/>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06A51" w:rsidRPr="00D667EF" w:rsidRDefault="00825AF8" w:rsidP="00AC61B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B06A51" w:rsidRPr="00FE3AD8" w:rsidRDefault="0073197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p>
        </w:tc>
        <w:tc>
          <w:tcPr>
            <w:tcW w:w="708" w:type="dxa"/>
            <w:tcBorders>
              <w:top w:val="single" w:sz="4" w:space="0" w:color="auto"/>
              <w:left w:val="nil"/>
              <w:bottom w:val="single" w:sz="4" w:space="0" w:color="auto"/>
              <w:right w:val="single" w:sz="4" w:space="0" w:color="auto"/>
            </w:tcBorders>
            <w:shd w:val="clear" w:color="auto" w:fill="auto"/>
            <w:vAlign w:val="center"/>
          </w:tcPr>
          <w:p w:rsidR="00B06A51" w:rsidRPr="00FE3AD8" w:rsidRDefault="0073197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3,8</w:t>
            </w:r>
          </w:p>
        </w:tc>
        <w:tc>
          <w:tcPr>
            <w:tcW w:w="851" w:type="dxa"/>
            <w:tcBorders>
              <w:top w:val="nil"/>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w:t>
            </w:r>
          </w:p>
        </w:tc>
        <w:tc>
          <w:tcPr>
            <w:tcW w:w="709" w:type="dxa"/>
            <w:tcBorders>
              <w:top w:val="nil"/>
              <w:left w:val="nil"/>
              <w:bottom w:val="single" w:sz="4" w:space="0" w:color="auto"/>
              <w:right w:val="single" w:sz="4" w:space="0" w:color="auto"/>
            </w:tcBorders>
          </w:tcPr>
          <w:p w:rsidR="00B06A51" w:rsidRPr="00D667EF" w:rsidRDefault="0019528D" w:rsidP="00821B7A">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w:t>
            </w:r>
          </w:p>
        </w:tc>
        <w:tc>
          <w:tcPr>
            <w:tcW w:w="1134" w:type="dxa"/>
            <w:tcBorders>
              <w:top w:val="nil"/>
              <w:left w:val="nil"/>
              <w:bottom w:val="single" w:sz="4" w:space="0" w:color="auto"/>
              <w:right w:val="single" w:sz="4" w:space="0" w:color="auto"/>
            </w:tcBorders>
          </w:tcPr>
          <w:p w:rsidR="00B06A51" w:rsidRPr="00D667EF" w:rsidRDefault="0019528D"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r>
      <w:tr w:rsidR="00B06A51" w:rsidRPr="00074F6F" w:rsidTr="00D312AF">
        <w:trPr>
          <w:trHeight w:val="420"/>
        </w:trPr>
        <w:tc>
          <w:tcPr>
            <w:tcW w:w="1900" w:type="dxa"/>
            <w:tcBorders>
              <w:top w:val="nil"/>
              <w:left w:val="single" w:sz="4" w:space="0" w:color="auto"/>
              <w:bottom w:val="single" w:sz="4" w:space="0" w:color="auto"/>
              <w:right w:val="single" w:sz="4" w:space="0" w:color="auto"/>
            </w:tcBorders>
            <w:shd w:val="clear" w:color="auto" w:fill="auto"/>
            <w:noWrap/>
          </w:tcPr>
          <w:p w:rsidR="00B06A51" w:rsidRPr="00074F6F" w:rsidRDefault="00A824AF" w:rsidP="00D667EF">
            <w:pPr>
              <w:rPr>
                <w:rFonts w:ascii="Times New Roman" w:hAnsi="Times New Roman"/>
                <w:sz w:val="28"/>
                <w:szCs w:val="28"/>
              </w:rPr>
            </w:pPr>
            <w:r w:rsidRPr="00074F6F">
              <w:rPr>
                <w:rFonts w:ascii="Times New Roman" w:hAnsi="Times New Roman"/>
                <w:sz w:val="28"/>
                <w:szCs w:val="28"/>
              </w:rPr>
              <w:lastRenderedPageBreak/>
              <w:t>Х</w:t>
            </w:r>
            <w:r w:rsidR="00B06A51" w:rsidRPr="00074F6F">
              <w:rPr>
                <w:rFonts w:ascii="Times New Roman" w:hAnsi="Times New Roman"/>
                <w:sz w:val="28"/>
                <w:szCs w:val="28"/>
              </w:rPr>
              <w:t>имия</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271DE5"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706" w:type="dxa"/>
            <w:tcBorders>
              <w:top w:val="nil"/>
              <w:left w:val="nil"/>
              <w:bottom w:val="single" w:sz="4" w:space="0" w:color="auto"/>
              <w:right w:val="single" w:sz="4" w:space="0" w:color="auto"/>
            </w:tcBorders>
            <w:shd w:val="clear" w:color="auto" w:fill="auto"/>
            <w:noWrap/>
            <w:vAlign w:val="center"/>
          </w:tcPr>
          <w:p w:rsidR="00B06A51" w:rsidRPr="00D667EF" w:rsidRDefault="00271DE5"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271DE5"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271DE5"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638" w:type="dxa"/>
            <w:tcBorders>
              <w:top w:val="nil"/>
              <w:left w:val="nil"/>
              <w:bottom w:val="single" w:sz="4" w:space="0" w:color="auto"/>
              <w:right w:val="single" w:sz="4" w:space="0" w:color="auto"/>
            </w:tcBorders>
            <w:shd w:val="clear" w:color="auto" w:fill="auto"/>
            <w:noWrap/>
            <w:vAlign w:val="center"/>
          </w:tcPr>
          <w:p w:rsidR="00B06A51" w:rsidRPr="00D667EF" w:rsidRDefault="00271DE5"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06A51" w:rsidRPr="00D667EF" w:rsidRDefault="00271DE5"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3,3</w:t>
            </w:r>
          </w:p>
        </w:tc>
        <w:tc>
          <w:tcPr>
            <w:tcW w:w="709" w:type="dxa"/>
            <w:tcBorders>
              <w:top w:val="single" w:sz="4" w:space="0" w:color="auto"/>
              <w:left w:val="nil"/>
              <w:bottom w:val="single" w:sz="4" w:space="0" w:color="auto"/>
              <w:right w:val="single" w:sz="4" w:space="0" w:color="auto"/>
            </w:tcBorders>
            <w:shd w:val="clear" w:color="auto" w:fill="auto"/>
            <w:vAlign w:val="center"/>
          </w:tcPr>
          <w:p w:rsidR="00B06A51" w:rsidRPr="00FE3AD8" w:rsidRDefault="0073197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4,1</w:t>
            </w:r>
          </w:p>
        </w:tc>
        <w:tc>
          <w:tcPr>
            <w:tcW w:w="708" w:type="dxa"/>
            <w:tcBorders>
              <w:top w:val="single" w:sz="4" w:space="0" w:color="auto"/>
              <w:left w:val="nil"/>
              <w:bottom w:val="single" w:sz="4" w:space="0" w:color="auto"/>
              <w:right w:val="single" w:sz="4" w:space="0" w:color="auto"/>
            </w:tcBorders>
            <w:shd w:val="clear" w:color="auto" w:fill="auto"/>
            <w:vAlign w:val="center"/>
          </w:tcPr>
          <w:p w:rsidR="00B06A51" w:rsidRPr="00FE3AD8" w:rsidRDefault="0073197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4,2</w:t>
            </w:r>
          </w:p>
        </w:tc>
        <w:tc>
          <w:tcPr>
            <w:tcW w:w="851" w:type="dxa"/>
            <w:tcBorders>
              <w:top w:val="nil"/>
              <w:left w:val="nil"/>
              <w:bottom w:val="single" w:sz="4" w:space="0" w:color="auto"/>
              <w:right w:val="single" w:sz="4" w:space="0" w:color="auto"/>
            </w:tcBorders>
            <w:shd w:val="clear" w:color="auto" w:fill="auto"/>
            <w:noWrap/>
            <w:vAlign w:val="center"/>
          </w:tcPr>
          <w:p w:rsidR="00B06A51" w:rsidRPr="00D667EF" w:rsidRDefault="00271DE5"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30</w:t>
            </w:r>
          </w:p>
        </w:tc>
        <w:tc>
          <w:tcPr>
            <w:tcW w:w="709" w:type="dxa"/>
            <w:tcBorders>
              <w:top w:val="nil"/>
              <w:left w:val="nil"/>
              <w:bottom w:val="single" w:sz="4" w:space="0" w:color="auto"/>
              <w:right w:val="single" w:sz="4" w:space="0" w:color="auto"/>
            </w:tcBorders>
          </w:tcPr>
          <w:p w:rsidR="00B06A51" w:rsidRPr="00D667EF" w:rsidRDefault="0019528D" w:rsidP="00821B7A">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w:t>
            </w:r>
          </w:p>
        </w:tc>
        <w:tc>
          <w:tcPr>
            <w:tcW w:w="1134" w:type="dxa"/>
            <w:tcBorders>
              <w:top w:val="nil"/>
              <w:left w:val="nil"/>
              <w:bottom w:val="single" w:sz="4" w:space="0" w:color="auto"/>
              <w:right w:val="single" w:sz="4" w:space="0" w:color="auto"/>
            </w:tcBorders>
          </w:tcPr>
          <w:p w:rsidR="00B06A51" w:rsidRPr="00D667EF" w:rsidRDefault="0019528D"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r>
      <w:tr w:rsidR="00B06A51" w:rsidRPr="00074F6F" w:rsidTr="00D312AF">
        <w:trPr>
          <w:trHeight w:val="420"/>
        </w:trPr>
        <w:tc>
          <w:tcPr>
            <w:tcW w:w="1900" w:type="dxa"/>
            <w:tcBorders>
              <w:top w:val="nil"/>
              <w:left w:val="single" w:sz="4" w:space="0" w:color="auto"/>
              <w:bottom w:val="single" w:sz="4" w:space="0" w:color="auto"/>
              <w:right w:val="single" w:sz="4" w:space="0" w:color="auto"/>
            </w:tcBorders>
            <w:shd w:val="clear" w:color="auto" w:fill="auto"/>
            <w:noWrap/>
          </w:tcPr>
          <w:p w:rsidR="00B06A51" w:rsidRPr="00074F6F" w:rsidRDefault="00A824AF" w:rsidP="00D667EF">
            <w:pPr>
              <w:rPr>
                <w:rFonts w:ascii="Times New Roman" w:hAnsi="Times New Roman"/>
                <w:sz w:val="28"/>
                <w:szCs w:val="28"/>
              </w:rPr>
            </w:pPr>
            <w:r w:rsidRPr="00074F6F">
              <w:rPr>
                <w:rFonts w:ascii="Times New Roman" w:hAnsi="Times New Roman"/>
                <w:sz w:val="28"/>
                <w:szCs w:val="28"/>
              </w:rPr>
              <w:t>Г</w:t>
            </w:r>
            <w:r w:rsidR="00B06A51" w:rsidRPr="00074F6F">
              <w:rPr>
                <w:rFonts w:ascii="Times New Roman" w:hAnsi="Times New Roman"/>
                <w:sz w:val="28"/>
                <w:szCs w:val="28"/>
              </w:rPr>
              <w:t>еография</w:t>
            </w:r>
          </w:p>
        </w:tc>
        <w:tc>
          <w:tcPr>
            <w:tcW w:w="667" w:type="dxa"/>
            <w:tcBorders>
              <w:top w:val="nil"/>
              <w:left w:val="nil"/>
              <w:bottom w:val="single" w:sz="4" w:space="0" w:color="auto"/>
              <w:right w:val="single" w:sz="4" w:space="0" w:color="auto"/>
            </w:tcBorders>
            <w:shd w:val="clear" w:color="auto" w:fill="auto"/>
            <w:noWrap/>
            <w:vAlign w:val="center"/>
          </w:tcPr>
          <w:p w:rsidR="00B06A51" w:rsidRPr="00E34F50"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p>
        </w:tc>
        <w:tc>
          <w:tcPr>
            <w:tcW w:w="706" w:type="dxa"/>
            <w:tcBorders>
              <w:top w:val="nil"/>
              <w:left w:val="nil"/>
              <w:bottom w:val="single" w:sz="4" w:space="0" w:color="auto"/>
              <w:right w:val="single" w:sz="4" w:space="0" w:color="auto"/>
            </w:tcBorders>
            <w:shd w:val="clear" w:color="auto" w:fill="auto"/>
            <w:noWrap/>
            <w:vAlign w:val="center"/>
          </w:tcPr>
          <w:p w:rsidR="00B06A51" w:rsidRPr="00E34F50"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p>
        </w:tc>
        <w:tc>
          <w:tcPr>
            <w:tcW w:w="667" w:type="dxa"/>
            <w:tcBorders>
              <w:top w:val="nil"/>
              <w:left w:val="nil"/>
              <w:bottom w:val="single" w:sz="4" w:space="0" w:color="auto"/>
              <w:right w:val="single" w:sz="4" w:space="0" w:color="auto"/>
            </w:tcBorders>
            <w:shd w:val="clear" w:color="auto" w:fill="auto"/>
            <w:noWrap/>
            <w:vAlign w:val="center"/>
          </w:tcPr>
          <w:p w:rsidR="00B06A51" w:rsidRPr="00E34F50" w:rsidRDefault="0073197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p>
        </w:tc>
        <w:tc>
          <w:tcPr>
            <w:tcW w:w="667" w:type="dxa"/>
            <w:tcBorders>
              <w:top w:val="nil"/>
              <w:left w:val="nil"/>
              <w:bottom w:val="single" w:sz="4" w:space="0" w:color="auto"/>
              <w:right w:val="single" w:sz="4" w:space="0" w:color="auto"/>
            </w:tcBorders>
            <w:shd w:val="clear" w:color="auto" w:fill="auto"/>
            <w:noWrap/>
            <w:vAlign w:val="center"/>
          </w:tcPr>
          <w:p w:rsidR="00B06A51" w:rsidRPr="00E34F50" w:rsidRDefault="0073197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638" w:type="dxa"/>
            <w:tcBorders>
              <w:top w:val="nil"/>
              <w:left w:val="nil"/>
              <w:bottom w:val="single" w:sz="4" w:space="0" w:color="auto"/>
              <w:right w:val="single" w:sz="4" w:space="0" w:color="auto"/>
            </w:tcBorders>
            <w:shd w:val="clear" w:color="auto" w:fill="auto"/>
            <w:noWrap/>
            <w:vAlign w:val="center"/>
          </w:tcPr>
          <w:p w:rsidR="00B06A51" w:rsidRPr="00E34F50"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06A51" w:rsidRPr="00E34F50"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3,8</w:t>
            </w:r>
          </w:p>
        </w:tc>
        <w:tc>
          <w:tcPr>
            <w:tcW w:w="709" w:type="dxa"/>
            <w:tcBorders>
              <w:top w:val="single" w:sz="4" w:space="0" w:color="auto"/>
              <w:left w:val="nil"/>
              <w:bottom w:val="single" w:sz="4" w:space="0" w:color="auto"/>
              <w:right w:val="single" w:sz="4" w:space="0" w:color="auto"/>
            </w:tcBorders>
            <w:shd w:val="clear" w:color="auto" w:fill="auto"/>
            <w:vAlign w:val="center"/>
          </w:tcPr>
          <w:p w:rsidR="00B06A51" w:rsidRPr="00FE3AD8" w:rsidRDefault="0073197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3,8</w:t>
            </w:r>
          </w:p>
        </w:tc>
        <w:tc>
          <w:tcPr>
            <w:tcW w:w="708" w:type="dxa"/>
            <w:tcBorders>
              <w:top w:val="single" w:sz="4" w:space="0" w:color="auto"/>
              <w:left w:val="nil"/>
              <w:bottom w:val="single" w:sz="4" w:space="0" w:color="auto"/>
              <w:right w:val="single" w:sz="4" w:space="0" w:color="auto"/>
            </w:tcBorders>
            <w:shd w:val="clear" w:color="auto" w:fill="auto"/>
            <w:vAlign w:val="center"/>
          </w:tcPr>
          <w:p w:rsidR="00B06A51" w:rsidRPr="00FE3AD8" w:rsidRDefault="0073197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3,6</w:t>
            </w:r>
          </w:p>
        </w:tc>
        <w:tc>
          <w:tcPr>
            <w:tcW w:w="851" w:type="dxa"/>
            <w:tcBorders>
              <w:top w:val="nil"/>
              <w:left w:val="nil"/>
              <w:bottom w:val="single" w:sz="4" w:space="0" w:color="auto"/>
              <w:right w:val="single" w:sz="4" w:space="0" w:color="auto"/>
            </w:tcBorders>
            <w:shd w:val="clear" w:color="auto" w:fill="auto"/>
            <w:noWrap/>
            <w:vAlign w:val="center"/>
          </w:tcPr>
          <w:p w:rsidR="00B06A51" w:rsidRPr="00E34F50"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58,8</w:t>
            </w:r>
          </w:p>
        </w:tc>
        <w:tc>
          <w:tcPr>
            <w:tcW w:w="709" w:type="dxa"/>
            <w:tcBorders>
              <w:top w:val="nil"/>
              <w:left w:val="nil"/>
              <w:bottom w:val="single" w:sz="4" w:space="0" w:color="auto"/>
              <w:right w:val="single" w:sz="4" w:space="0" w:color="auto"/>
            </w:tcBorders>
          </w:tcPr>
          <w:p w:rsidR="00B06A51" w:rsidRPr="00E34F50" w:rsidRDefault="00731970" w:rsidP="00821B7A">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w:t>
            </w:r>
          </w:p>
        </w:tc>
        <w:tc>
          <w:tcPr>
            <w:tcW w:w="1134" w:type="dxa"/>
            <w:tcBorders>
              <w:top w:val="nil"/>
              <w:left w:val="nil"/>
              <w:bottom w:val="single" w:sz="4" w:space="0" w:color="auto"/>
              <w:right w:val="single" w:sz="4" w:space="0" w:color="auto"/>
            </w:tcBorders>
          </w:tcPr>
          <w:p w:rsidR="00B06A51" w:rsidRPr="00D667EF" w:rsidRDefault="0073197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r>
      <w:tr w:rsidR="00B06A51" w:rsidRPr="00074F6F" w:rsidTr="00D312AF">
        <w:trPr>
          <w:trHeight w:val="420"/>
        </w:trPr>
        <w:tc>
          <w:tcPr>
            <w:tcW w:w="1900" w:type="dxa"/>
            <w:tcBorders>
              <w:top w:val="nil"/>
              <w:left w:val="single" w:sz="4" w:space="0" w:color="auto"/>
              <w:bottom w:val="single" w:sz="4" w:space="0" w:color="auto"/>
              <w:right w:val="single" w:sz="4" w:space="0" w:color="auto"/>
            </w:tcBorders>
            <w:shd w:val="clear" w:color="auto" w:fill="auto"/>
            <w:noWrap/>
          </w:tcPr>
          <w:p w:rsidR="00B06A51" w:rsidRPr="00074F6F" w:rsidRDefault="00A824AF" w:rsidP="00D667EF">
            <w:pPr>
              <w:rPr>
                <w:rFonts w:ascii="Times New Roman" w:hAnsi="Times New Roman"/>
                <w:sz w:val="28"/>
                <w:szCs w:val="28"/>
              </w:rPr>
            </w:pPr>
            <w:r w:rsidRPr="00074F6F">
              <w:rPr>
                <w:rFonts w:ascii="Times New Roman" w:hAnsi="Times New Roman"/>
                <w:sz w:val="28"/>
                <w:szCs w:val="28"/>
              </w:rPr>
              <w:t>Б</w:t>
            </w:r>
            <w:r w:rsidR="00B06A51" w:rsidRPr="00074F6F">
              <w:rPr>
                <w:rFonts w:ascii="Times New Roman" w:hAnsi="Times New Roman"/>
                <w:sz w:val="28"/>
                <w:szCs w:val="28"/>
              </w:rPr>
              <w:t>иология</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p>
        </w:tc>
        <w:tc>
          <w:tcPr>
            <w:tcW w:w="706" w:type="dxa"/>
            <w:tcBorders>
              <w:top w:val="nil"/>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638" w:type="dxa"/>
            <w:tcBorders>
              <w:top w:val="nil"/>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4,1</w:t>
            </w:r>
          </w:p>
        </w:tc>
        <w:tc>
          <w:tcPr>
            <w:tcW w:w="709" w:type="dxa"/>
            <w:tcBorders>
              <w:top w:val="single" w:sz="4" w:space="0" w:color="auto"/>
              <w:left w:val="nil"/>
              <w:bottom w:val="single" w:sz="4" w:space="0" w:color="auto"/>
              <w:right w:val="single" w:sz="4" w:space="0" w:color="auto"/>
            </w:tcBorders>
            <w:shd w:val="clear" w:color="auto" w:fill="auto"/>
            <w:vAlign w:val="center"/>
          </w:tcPr>
          <w:p w:rsidR="00B06A51" w:rsidRPr="00FE3AD8" w:rsidRDefault="0073197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4,0</w:t>
            </w:r>
          </w:p>
        </w:tc>
        <w:tc>
          <w:tcPr>
            <w:tcW w:w="708" w:type="dxa"/>
            <w:tcBorders>
              <w:top w:val="single" w:sz="4" w:space="0" w:color="auto"/>
              <w:left w:val="nil"/>
              <w:bottom w:val="single" w:sz="4" w:space="0" w:color="auto"/>
              <w:right w:val="single" w:sz="4" w:space="0" w:color="auto"/>
            </w:tcBorders>
            <w:shd w:val="clear" w:color="auto" w:fill="auto"/>
            <w:vAlign w:val="center"/>
          </w:tcPr>
          <w:p w:rsidR="00B06A51" w:rsidRPr="00FE3AD8" w:rsidRDefault="0073197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3,8</w:t>
            </w:r>
          </w:p>
        </w:tc>
        <w:tc>
          <w:tcPr>
            <w:tcW w:w="851" w:type="dxa"/>
            <w:tcBorders>
              <w:top w:val="nil"/>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85,7</w:t>
            </w:r>
          </w:p>
        </w:tc>
        <w:tc>
          <w:tcPr>
            <w:tcW w:w="709" w:type="dxa"/>
            <w:tcBorders>
              <w:top w:val="nil"/>
              <w:left w:val="nil"/>
              <w:bottom w:val="single" w:sz="4" w:space="0" w:color="auto"/>
              <w:right w:val="single" w:sz="4" w:space="0" w:color="auto"/>
            </w:tcBorders>
          </w:tcPr>
          <w:p w:rsidR="00B06A51" w:rsidRPr="00D667EF" w:rsidRDefault="0019528D" w:rsidP="00821B7A">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w:t>
            </w:r>
          </w:p>
        </w:tc>
        <w:tc>
          <w:tcPr>
            <w:tcW w:w="1134" w:type="dxa"/>
            <w:tcBorders>
              <w:top w:val="nil"/>
              <w:left w:val="nil"/>
              <w:bottom w:val="single" w:sz="4" w:space="0" w:color="auto"/>
              <w:right w:val="single" w:sz="4" w:space="0" w:color="auto"/>
            </w:tcBorders>
          </w:tcPr>
          <w:p w:rsidR="00B06A51" w:rsidRPr="00D667EF" w:rsidRDefault="0019528D"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r>
      <w:tr w:rsidR="00B06A51" w:rsidRPr="00074F6F" w:rsidTr="00D312AF">
        <w:trPr>
          <w:trHeight w:val="420"/>
        </w:trPr>
        <w:tc>
          <w:tcPr>
            <w:tcW w:w="1900" w:type="dxa"/>
            <w:tcBorders>
              <w:top w:val="nil"/>
              <w:left w:val="single" w:sz="4" w:space="0" w:color="auto"/>
              <w:bottom w:val="single" w:sz="4" w:space="0" w:color="auto"/>
              <w:right w:val="single" w:sz="4" w:space="0" w:color="auto"/>
            </w:tcBorders>
            <w:shd w:val="clear" w:color="auto" w:fill="auto"/>
            <w:noWrap/>
          </w:tcPr>
          <w:p w:rsidR="00B06A51" w:rsidRPr="00074F6F" w:rsidRDefault="00A824AF" w:rsidP="00D667EF">
            <w:pPr>
              <w:rPr>
                <w:rFonts w:ascii="Times New Roman" w:hAnsi="Times New Roman"/>
                <w:sz w:val="28"/>
                <w:szCs w:val="28"/>
              </w:rPr>
            </w:pPr>
            <w:r w:rsidRPr="00074F6F">
              <w:rPr>
                <w:rFonts w:ascii="Times New Roman" w:hAnsi="Times New Roman"/>
                <w:sz w:val="28"/>
                <w:szCs w:val="28"/>
              </w:rPr>
              <w:t>О</w:t>
            </w:r>
            <w:r w:rsidR="00B06A51" w:rsidRPr="00074F6F">
              <w:rPr>
                <w:rFonts w:ascii="Times New Roman" w:hAnsi="Times New Roman"/>
                <w:sz w:val="28"/>
                <w:szCs w:val="28"/>
              </w:rPr>
              <w:t>бществознание</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706" w:type="dxa"/>
            <w:tcBorders>
              <w:top w:val="nil"/>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731970" w:rsidP="00AC61B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73197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638" w:type="dxa"/>
            <w:tcBorders>
              <w:top w:val="nil"/>
              <w:left w:val="nil"/>
              <w:bottom w:val="single" w:sz="4" w:space="0" w:color="auto"/>
              <w:right w:val="single" w:sz="4" w:space="0" w:color="auto"/>
            </w:tcBorders>
            <w:shd w:val="clear" w:color="auto" w:fill="auto"/>
            <w:noWrap/>
            <w:vAlign w:val="center"/>
          </w:tcPr>
          <w:p w:rsidR="00B06A51" w:rsidRPr="00D667EF" w:rsidRDefault="00825AF8"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06A51" w:rsidRPr="00D667EF" w:rsidRDefault="00825AF8" w:rsidP="00C2717A">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w:t>
            </w:r>
          </w:p>
        </w:tc>
        <w:tc>
          <w:tcPr>
            <w:tcW w:w="709" w:type="dxa"/>
            <w:tcBorders>
              <w:top w:val="single" w:sz="4" w:space="0" w:color="auto"/>
              <w:left w:val="nil"/>
              <w:bottom w:val="single" w:sz="4" w:space="0" w:color="auto"/>
              <w:right w:val="single" w:sz="4" w:space="0" w:color="auto"/>
            </w:tcBorders>
            <w:shd w:val="clear" w:color="auto" w:fill="auto"/>
            <w:vAlign w:val="center"/>
          </w:tcPr>
          <w:p w:rsidR="00B06A51" w:rsidRPr="00FE3AD8" w:rsidRDefault="0073197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3,5</w:t>
            </w:r>
          </w:p>
        </w:tc>
        <w:tc>
          <w:tcPr>
            <w:tcW w:w="708" w:type="dxa"/>
            <w:tcBorders>
              <w:top w:val="single" w:sz="4" w:space="0" w:color="auto"/>
              <w:left w:val="nil"/>
              <w:bottom w:val="single" w:sz="4" w:space="0" w:color="auto"/>
              <w:right w:val="single" w:sz="4" w:space="0" w:color="auto"/>
            </w:tcBorders>
            <w:shd w:val="clear" w:color="auto" w:fill="auto"/>
            <w:vAlign w:val="center"/>
          </w:tcPr>
          <w:p w:rsidR="00B06A51" w:rsidRPr="00FE3AD8" w:rsidRDefault="0073197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3,3</w:t>
            </w:r>
          </w:p>
        </w:tc>
        <w:tc>
          <w:tcPr>
            <w:tcW w:w="851" w:type="dxa"/>
            <w:tcBorders>
              <w:top w:val="nil"/>
              <w:left w:val="nil"/>
              <w:bottom w:val="single" w:sz="4" w:space="0" w:color="auto"/>
              <w:right w:val="single" w:sz="4" w:space="0" w:color="auto"/>
            </w:tcBorders>
            <w:shd w:val="clear" w:color="auto" w:fill="auto"/>
            <w:noWrap/>
            <w:vAlign w:val="center"/>
          </w:tcPr>
          <w:p w:rsidR="00B06A51" w:rsidRPr="00D667EF" w:rsidRDefault="00825AF8" w:rsidP="00AC61B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15,4</w:t>
            </w:r>
          </w:p>
        </w:tc>
        <w:tc>
          <w:tcPr>
            <w:tcW w:w="709" w:type="dxa"/>
            <w:tcBorders>
              <w:top w:val="nil"/>
              <w:left w:val="nil"/>
              <w:bottom w:val="single" w:sz="4" w:space="0" w:color="auto"/>
              <w:right w:val="single" w:sz="4" w:space="0" w:color="auto"/>
            </w:tcBorders>
          </w:tcPr>
          <w:p w:rsidR="00B06A51" w:rsidRPr="00D667EF" w:rsidRDefault="00731970" w:rsidP="00825AF8">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w:t>
            </w:r>
          </w:p>
        </w:tc>
        <w:tc>
          <w:tcPr>
            <w:tcW w:w="1134" w:type="dxa"/>
            <w:tcBorders>
              <w:top w:val="nil"/>
              <w:left w:val="nil"/>
              <w:bottom w:val="single" w:sz="4" w:space="0" w:color="auto"/>
              <w:right w:val="single" w:sz="4" w:space="0" w:color="auto"/>
            </w:tcBorders>
          </w:tcPr>
          <w:p w:rsidR="00B06A51" w:rsidRPr="00D667EF" w:rsidRDefault="00731970" w:rsidP="00731970">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r>
      <w:tr w:rsidR="0019528D" w:rsidRPr="00074F6F" w:rsidTr="00D312AF">
        <w:trPr>
          <w:trHeight w:val="420"/>
        </w:trPr>
        <w:tc>
          <w:tcPr>
            <w:tcW w:w="1900" w:type="dxa"/>
            <w:tcBorders>
              <w:top w:val="nil"/>
              <w:left w:val="single" w:sz="4" w:space="0" w:color="auto"/>
              <w:bottom w:val="single" w:sz="4" w:space="0" w:color="auto"/>
              <w:right w:val="single" w:sz="4" w:space="0" w:color="auto"/>
            </w:tcBorders>
            <w:shd w:val="clear" w:color="auto" w:fill="auto"/>
            <w:noWrap/>
          </w:tcPr>
          <w:p w:rsidR="0019528D" w:rsidRDefault="0019528D" w:rsidP="00D667EF">
            <w:pPr>
              <w:rPr>
                <w:rFonts w:ascii="Times New Roman" w:hAnsi="Times New Roman"/>
                <w:sz w:val="28"/>
                <w:szCs w:val="28"/>
              </w:rPr>
            </w:pPr>
            <w:r>
              <w:rPr>
                <w:rFonts w:ascii="Times New Roman" w:hAnsi="Times New Roman"/>
                <w:sz w:val="28"/>
                <w:szCs w:val="28"/>
              </w:rPr>
              <w:t>Литература</w:t>
            </w:r>
          </w:p>
        </w:tc>
        <w:tc>
          <w:tcPr>
            <w:tcW w:w="667" w:type="dxa"/>
            <w:tcBorders>
              <w:top w:val="nil"/>
              <w:left w:val="nil"/>
              <w:bottom w:val="single" w:sz="4" w:space="0" w:color="auto"/>
              <w:right w:val="single" w:sz="4" w:space="0" w:color="auto"/>
            </w:tcBorders>
            <w:shd w:val="clear" w:color="auto" w:fill="auto"/>
            <w:noWrap/>
            <w:vAlign w:val="center"/>
          </w:tcPr>
          <w:p w:rsidR="0019528D" w:rsidRPr="00D667EF" w:rsidRDefault="0019528D" w:rsidP="000377B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c>
          <w:tcPr>
            <w:tcW w:w="706" w:type="dxa"/>
            <w:tcBorders>
              <w:top w:val="nil"/>
              <w:left w:val="nil"/>
              <w:bottom w:val="single" w:sz="4" w:space="0" w:color="auto"/>
              <w:right w:val="single" w:sz="4" w:space="0" w:color="auto"/>
            </w:tcBorders>
            <w:shd w:val="clear" w:color="auto" w:fill="auto"/>
            <w:noWrap/>
            <w:vAlign w:val="center"/>
          </w:tcPr>
          <w:p w:rsidR="0019528D" w:rsidRPr="00D667EF" w:rsidRDefault="0019528D" w:rsidP="000377B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667" w:type="dxa"/>
            <w:tcBorders>
              <w:top w:val="nil"/>
              <w:left w:val="nil"/>
              <w:bottom w:val="single" w:sz="4" w:space="0" w:color="auto"/>
              <w:right w:val="single" w:sz="4" w:space="0" w:color="auto"/>
            </w:tcBorders>
            <w:shd w:val="clear" w:color="auto" w:fill="auto"/>
            <w:noWrap/>
            <w:vAlign w:val="center"/>
          </w:tcPr>
          <w:p w:rsidR="0019528D" w:rsidRPr="00D667EF" w:rsidRDefault="0019528D" w:rsidP="000377B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667" w:type="dxa"/>
            <w:tcBorders>
              <w:top w:val="nil"/>
              <w:left w:val="nil"/>
              <w:bottom w:val="single" w:sz="4" w:space="0" w:color="auto"/>
              <w:right w:val="single" w:sz="4" w:space="0" w:color="auto"/>
            </w:tcBorders>
            <w:shd w:val="clear" w:color="auto" w:fill="auto"/>
            <w:noWrap/>
            <w:vAlign w:val="center"/>
          </w:tcPr>
          <w:p w:rsidR="0019528D" w:rsidRPr="00D667EF" w:rsidRDefault="0019528D" w:rsidP="000377B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638" w:type="dxa"/>
            <w:tcBorders>
              <w:top w:val="nil"/>
              <w:left w:val="nil"/>
              <w:bottom w:val="single" w:sz="4" w:space="0" w:color="auto"/>
              <w:right w:val="single" w:sz="4" w:space="0" w:color="auto"/>
            </w:tcBorders>
            <w:shd w:val="clear" w:color="auto" w:fill="auto"/>
            <w:noWrap/>
            <w:vAlign w:val="center"/>
          </w:tcPr>
          <w:p w:rsidR="0019528D" w:rsidRPr="00D667EF" w:rsidRDefault="0019528D" w:rsidP="000377B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9528D" w:rsidRPr="00D667EF" w:rsidRDefault="0019528D" w:rsidP="000377B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19528D" w:rsidRPr="00FE3AD8" w:rsidRDefault="00731970" w:rsidP="000377B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p>
        </w:tc>
        <w:tc>
          <w:tcPr>
            <w:tcW w:w="708" w:type="dxa"/>
            <w:tcBorders>
              <w:top w:val="single" w:sz="4" w:space="0" w:color="auto"/>
              <w:left w:val="nil"/>
              <w:bottom w:val="single" w:sz="4" w:space="0" w:color="auto"/>
              <w:right w:val="single" w:sz="4" w:space="0" w:color="auto"/>
            </w:tcBorders>
            <w:shd w:val="clear" w:color="auto" w:fill="auto"/>
            <w:vAlign w:val="center"/>
          </w:tcPr>
          <w:p w:rsidR="0019528D" w:rsidRPr="00FE3AD8" w:rsidRDefault="00731970" w:rsidP="000377B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p>
        </w:tc>
        <w:tc>
          <w:tcPr>
            <w:tcW w:w="851" w:type="dxa"/>
            <w:tcBorders>
              <w:top w:val="nil"/>
              <w:left w:val="nil"/>
              <w:bottom w:val="single" w:sz="4" w:space="0" w:color="auto"/>
              <w:right w:val="single" w:sz="4" w:space="0" w:color="auto"/>
            </w:tcBorders>
            <w:shd w:val="clear" w:color="auto" w:fill="auto"/>
            <w:noWrap/>
            <w:vAlign w:val="center"/>
          </w:tcPr>
          <w:p w:rsidR="0019528D" w:rsidRPr="00D667EF" w:rsidRDefault="0019528D" w:rsidP="000377B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w:t>
            </w:r>
          </w:p>
        </w:tc>
        <w:tc>
          <w:tcPr>
            <w:tcW w:w="709" w:type="dxa"/>
            <w:tcBorders>
              <w:top w:val="nil"/>
              <w:left w:val="nil"/>
              <w:bottom w:val="single" w:sz="4" w:space="0" w:color="auto"/>
              <w:right w:val="single" w:sz="4" w:space="0" w:color="auto"/>
            </w:tcBorders>
          </w:tcPr>
          <w:p w:rsidR="0019528D" w:rsidRPr="00D667EF" w:rsidRDefault="0019528D" w:rsidP="000377B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w:t>
            </w:r>
          </w:p>
        </w:tc>
        <w:tc>
          <w:tcPr>
            <w:tcW w:w="1134" w:type="dxa"/>
            <w:tcBorders>
              <w:top w:val="nil"/>
              <w:left w:val="nil"/>
              <w:bottom w:val="single" w:sz="4" w:space="0" w:color="auto"/>
              <w:right w:val="single" w:sz="4" w:space="0" w:color="auto"/>
            </w:tcBorders>
          </w:tcPr>
          <w:p w:rsidR="0019528D" w:rsidRPr="00D667EF" w:rsidRDefault="0019528D" w:rsidP="000377B5">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r>
      <w:tr w:rsidR="00B06A51" w:rsidRPr="00074F6F" w:rsidTr="00D312AF">
        <w:trPr>
          <w:trHeight w:val="775"/>
        </w:trPr>
        <w:tc>
          <w:tcPr>
            <w:tcW w:w="1900" w:type="dxa"/>
            <w:tcBorders>
              <w:top w:val="nil"/>
              <w:left w:val="single" w:sz="4" w:space="0" w:color="auto"/>
              <w:bottom w:val="single" w:sz="4" w:space="0" w:color="auto"/>
              <w:right w:val="single" w:sz="4" w:space="0" w:color="auto"/>
            </w:tcBorders>
            <w:shd w:val="clear" w:color="auto" w:fill="auto"/>
            <w:noWrap/>
          </w:tcPr>
          <w:p w:rsidR="00B06A51" w:rsidRPr="00074F6F" w:rsidRDefault="00B06A51" w:rsidP="00D667EF">
            <w:pPr>
              <w:rPr>
                <w:rFonts w:ascii="Times New Roman" w:hAnsi="Times New Roman"/>
                <w:sz w:val="28"/>
                <w:szCs w:val="28"/>
              </w:rPr>
            </w:pPr>
            <w:r w:rsidRPr="00074F6F">
              <w:rPr>
                <w:rFonts w:ascii="Times New Roman" w:hAnsi="Times New Roman"/>
                <w:sz w:val="28"/>
                <w:szCs w:val="28"/>
              </w:rPr>
              <w:t>информатика и ИКТ</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271DE5"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706" w:type="dxa"/>
            <w:tcBorders>
              <w:top w:val="nil"/>
              <w:left w:val="nil"/>
              <w:bottom w:val="single" w:sz="4" w:space="0" w:color="auto"/>
              <w:right w:val="single" w:sz="4" w:space="0" w:color="auto"/>
            </w:tcBorders>
            <w:shd w:val="clear" w:color="auto" w:fill="auto"/>
            <w:noWrap/>
            <w:vAlign w:val="center"/>
          </w:tcPr>
          <w:p w:rsidR="00B06A51" w:rsidRPr="00D667EF" w:rsidRDefault="00271DE5"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271DE5"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w:t>
            </w:r>
          </w:p>
        </w:tc>
        <w:tc>
          <w:tcPr>
            <w:tcW w:w="667" w:type="dxa"/>
            <w:tcBorders>
              <w:top w:val="nil"/>
              <w:left w:val="nil"/>
              <w:bottom w:val="single" w:sz="4" w:space="0" w:color="auto"/>
              <w:right w:val="single" w:sz="4" w:space="0" w:color="auto"/>
            </w:tcBorders>
            <w:shd w:val="clear" w:color="auto" w:fill="auto"/>
            <w:noWrap/>
            <w:vAlign w:val="center"/>
          </w:tcPr>
          <w:p w:rsidR="00B06A51" w:rsidRPr="00D667EF" w:rsidRDefault="00271DE5"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c>
          <w:tcPr>
            <w:tcW w:w="638" w:type="dxa"/>
            <w:tcBorders>
              <w:top w:val="nil"/>
              <w:left w:val="nil"/>
              <w:bottom w:val="single" w:sz="4" w:space="0" w:color="auto"/>
              <w:right w:val="single" w:sz="4" w:space="0" w:color="auto"/>
            </w:tcBorders>
            <w:shd w:val="clear" w:color="auto" w:fill="auto"/>
            <w:noWrap/>
            <w:vAlign w:val="center"/>
          </w:tcPr>
          <w:p w:rsidR="00B06A51" w:rsidRPr="00D667EF" w:rsidRDefault="00271DE5"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B06A51" w:rsidRPr="00D667EF" w:rsidRDefault="00271DE5"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3,4</w:t>
            </w:r>
          </w:p>
        </w:tc>
        <w:tc>
          <w:tcPr>
            <w:tcW w:w="709" w:type="dxa"/>
            <w:tcBorders>
              <w:top w:val="single" w:sz="4" w:space="0" w:color="auto"/>
              <w:left w:val="nil"/>
              <w:bottom w:val="single" w:sz="4" w:space="0" w:color="auto"/>
              <w:right w:val="single" w:sz="4" w:space="0" w:color="auto"/>
            </w:tcBorders>
            <w:shd w:val="clear" w:color="auto" w:fill="auto"/>
            <w:vAlign w:val="center"/>
          </w:tcPr>
          <w:p w:rsidR="00B06A51" w:rsidRPr="00FE3AD8" w:rsidRDefault="0073197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3,6</w:t>
            </w:r>
          </w:p>
        </w:tc>
        <w:tc>
          <w:tcPr>
            <w:tcW w:w="708" w:type="dxa"/>
            <w:tcBorders>
              <w:top w:val="single" w:sz="4" w:space="0" w:color="auto"/>
              <w:left w:val="nil"/>
              <w:bottom w:val="single" w:sz="4" w:space="0" w:color="auto"/>
              <w:right w:val="single" w:sz="4" w:space="0" w:color="auto"/>
            </w:tcBorders>
            <w:shd w:val="clear" w:color="auto" w:fill="auto"/>
            <w:vAlign w:val="center"/>
          </w:tcPr>
          <w:p w:rsidR="00B06A51" w:rsidRPr="00FE3AD8" w:rsidRDefault="00731970"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3,6</w:t>
            </w:r>
          </w:p>
        </w:tc>
        <w:tc>
          <w:tcPr>
            <w:tcW w:w="851" w:type="dxa"/>
            <w:tcBorders>
              <w:top w:val="nil"/>
              <w:left w:val="nil"/>
              <w:bottom w:val="single" w:sz="4" w:space="0" w:color="auto"/>
              <w:right w:val="single" w:sz="4" w:space="0" w:color="auto"/>
            </w:tcBorders>
            <w:shd w:val="clear" w:color="auto" w:fill="auto"/>
            <w:noWrap/>
            <w:vAlign w:val="center"/>
          </w:tcPr>
          <w:p w:rsidR="00B06A51" w:rsidRPr="00D667EF" w:rsidRDefault="00271DE5"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3,68</w:t>
            </w:r>
          </w:p>
        </w:tc>
        <w:tc>
          <w:tcPr>
            <w:tcW w:w="709" w:type="dxa"/>
            <w:tcBorders>
              <w:top w:val="nil"/>
              <w:left w:val="nil"/>
              <w:bottom w:val="single" w:sz="4" w:space="0" w:color="auto"/>
              <w:right w:val="single" w:sz="4" w:space="0" w:color="auto"/>
            </w:tcBorders>
          </w:tcPr>
          <w:p w:rsidR="00B06A51" w:rsidRPr="00D667EF" w:rsidRDefault="0019528D" w:rsidP="00821B7A">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100</w:t>
            </w:r>
          </w:p>
        </w:tc>
        <w:tc>
          <w:tcPr>
            <w:tcW w:w="1134" w:type="dxa"/>
            <w:tcBorders>
              <w:top w:val="nil"/>
              <w:left w:val="nil"/>
              <w:bottom w:val="single" w:sz="4" w:space="0" w:color="auto"/>
              <w:right w:val="single" w:sz="4" w:space="0" w:color="auto"/>
            </w:tcBorders>
          </w:tcPr>
          <w:p w:rsidR="00B06A51" w:rsidRPr="00D667EF" w:rsidRDefault="0019528D" w:rsidP="00D667EF">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0</w:t>
            </w:r>
          </w:p>
        </w:tc>
      </w:tr>
    </w:tbl>
    <w:p w:rsidR="00321E4F" w:rsidRDefault="00321E4F"/>
    <w:p w:rsidR="00F44CAA" w:rsidRPr="00321E4F" w:rsidRDefault="00997F45" w:rsidP="00321E4F">
      <w:pPr>
        <w:jc w:val="right"/>
      </w:pPr>
      <w:r>
        <w:rPr>
          <w:noProof/>
          <w:lang w:eastAsia="ru-RU"/>
        </w:rPr>
        <w:drawing>
          <wp:inline distT="0" distB="0" distL="0" distR="0">
            <wp:extent cx="6200775" cy="2486025"/>
            <wp:effectExtent l="0" t="0" r="9525" b="9525"/>
            <wp:docPr id="2"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44CAA" w:rsidRDefault="00F44CAA" w:rsidP="00B55C7C">
      <w:pPr>
        <w:jc w:val="center"/>
      </w:pPr>
    </w:p>
    <w:p w:rsidR="00A90788" w:rsidRPr="008B306D" w:rsidRDefault="00A90788" w:rsidP="00A10B25">
      <w:pPr>
        <w:jc w:val="center"/>
        <w:rPr>
          <w:rFonts w:ascii="Times New Roman" w:hAnsi="Times New Roman"/>
          <w:b/>
          <w:sz w:val="28"/>
          <w:szCs w:val="28"/>
        </w:rPr>
      </w:pPr>
      <w:r w:rsidRPr="008B306D">
        <w:rPr>
          <w:rFonts w:ascii="Times New Roman" w:hAnsi="Times New Roman"/>
          <w:b/>
          <w:sz w:val="28"/>
          <w:szCs w:val="28"/>
        </w:rPr>
        <w:t>Математика</w:t>
      </w:r>
    </w:p>
    <w:tbl>
      <w:tblPr>
        <w:tblW w:w="7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756"/>
        <w:gridCol w:w="598"/>
        <w:gridCol w:w="636"/>
        <w:gridCol w:w="610"/>
        <w:gridCol w:w="756"/>
        <w:gridCol w:w="621"/>
        <w:gridCol w:w="636"/>
        <w:gridCol w:w="610"/>
        <w:gridCol w:w="771"/>
        <w:gridCol w:w="658"/>
        <w:gridCol w:w="698"/>
      </w:tblGrid>
      <w:tr w:rsidR="00106F00" w:rsidRPr="00074F6F" w:rsidTr="000C4458">
        <w:trPr>
          <w:jc w:val="center"/>
        </w:trPr>
        <w:tc>
          <w:tcPr>
            <w:tcW w:w="2571" w:type="dxa"/>
            <w:gridSpan w:val="4"/>
          </w:tcPr>
          <w:p w:rsidR="00106F00" w:rsidRPr="00074F6F" w:rsidRDefault="00106F00" w:rsidP="00E606EF">
            <w:pPr>
              <w:spacing w:after="0" w:line="240" w:lineRule="auto"/>
              <w:jc w:val="center"/>
              <w:rPr>
                <w:rFonts w:ascii="Times New Roman" w:hAnsi="Times New Roman"/>
                <w:sz w:val="24"/>
                <w:szCs w:val="24"/>
              </w:rPr>
            </w:pPr>
            <w:r>
              <w:rPr>
                <w:rFonts w:ascii="Times New Roman" w:hAnsi="Times New Roman"/>
                <w:sz w:val="24"/>
                <w:szCs w:val="24"/>
              </w:rPr>
              <w:t xml:space="preserve">2021-2022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2623" w:type="dxa"/>
            <w:gridSpan w:val="4"/>
          </w:tcPr>
          <w:p w:rsidR="00106F00" w:rsidRPr="00074F6F" w:rsidRDefault="00106F00" w:rsidP="00E606EF">
            <w:pPr>
              <w:spacing w:after="0" w:line="240" w:lineRule="auto"/>
              <w:jc w:val="center"/>
              <w:rPr>
                <w:rFonts w:ascii="Times New Roman" w:hAnsi="Times New Roman"/>
                <w:sz w:val="24"/>
                <w:szCs w:val="24"/>
              </w:rPr>
            </w:pPr>
            <w:r>
              <w:rPr>
                <w:rFonts w:ascii="Times New Roman" w:hAnsi="Times New Roman"/>
                <w:sz w:val="24"/>
                <w:szCs w:val="24"/>
              </w:rPr>
              <w:t xml:space="preserve">2022-2023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2737" w:type="dxa"/>
            <w:gridSpan w:val="4"/>
          </w:tcPr>
          <w:p w:rsidR="00106F00" w:rsidRPr="00074F6F" w:rsidRDefault="00106F00" w:rsidP="00106F00">
            <w:pPr>
              <w:spacing w:after="0" w:line="240" w:lineRule="auto"/>
              <w:jc w:val="center"/>
              <w:rPr>
                <w:rFonts w:ascii="Times New Roman" w:hAnsi="Times New Roman"/>
                <w:sz w:val="24"/>
                <w:szCs w:val="24"/>
              </w:rPr>
            </w:pPr>
            <w:r>
              <w:rPr>
                <w:rFonts w:ascii="Times New Roman" w:hAnsi="Times New Roman"/>
                <w:sz w:val="24"/>
                <w:szCs w:val="24"/>
              </w:rPr>
              <w:t xml:space="preserve">2023-2024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r>
      <w:tr w:rsidR="00106F00" w:rsidRPr="00074F6F" w:rsidTr="000C4458">
        <w:trPr>
          <w:cantSplit/>
          <w:trHeight w:val="1658"/>
          <w:jc w:val="center"/>
        </w:trPr>
        <w:tc>
          <w:tcPr>
            <w:tcW w:w="581" w:type="dxa"/>
            <w:textDirection w:val="btLr"/>
            <w:vAlign w:val="center"/>
          </w:tcPr>
          <w:p w:rsidR="00106F00" w:rsidRPr="00074F6F" w:rsidRDefault="00106F00"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756" w:type="dxa"/>
            <w:textDirection w:val="btLr"/>
            <w:vAlign w:val="center"/>
          </w:tcPr>
          <w:p w:rsidR="00106F00" w:rsidRPr="00074F6F" w:rsidRDefault="00106F00"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598" w:type="dxa"/>
            <w:textDirection w:val="btLr"/>
            <w:vAlign w:val="center"/>
          </w:tcPr>
          <w:p w:rsidR="00106F00" w:rsidRPr="00074F6F" w:rsidRDefault="00106F00"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636" w:type="dxa"/>
            <w:textDirection w:val="btLr"/>
            <w:vAlign w:val="center"/>
          </w:tcPr>
          <w:p w:rsidR="00106F00" w:rsidRPr="00074F6F" w:rsidRDefault="00106F00"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610" w:type="dxa"/>
            <w:textDirection w:val="btLr"/>
            <w:vAlign w:val="center"/>
          </w:tcPr>
          <w:p w:rsidR="00106F00" w:rsidRPr="00074F6F" w:rsidRDefault="00106F00"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756" w:type="dxa"/>
            <w:textDirection w:val="btLr"/>
            <w:vAlign w:val="center"/>
          </w:tcPr>
          <w:p w:rsidR="00106F00" w:rsidRPr="00074F6F" w:rsidRDefault="00106F00"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621" w:type="dxa"/>
            <w:textDirection w:val="btLr"/>
            <w:vAlign w:val="center"/>
          </w:tcPr>
          <w:p w:rsidR="00106F00" w:rsidRPr="00074F6F" w:rsidRDefault="00106F00"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636" w:type="dxa"/>
            <w:textDirection w:val="btLr"/>
            <w:vAlign w:val="center"/>
          </w:tcPr>
          <w:p w:rsidR="00106F00" w:rsidRPr="00074F6F" w:rsidRDefault="00106F00"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610" w:type="dxa"/>
            <w:textDirection w:val="btLr"/>
            <w:vAlign w:val="center"/>
          </w:tcPr>
          <w:p w:rsidR="00106F00" w:rsidRPr="00074F6F" w:rsidRDefault="00106F00"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771" w:type="dxa"/>
            <w:textDirection w:val="btLr"/>
            <w:vAlign w:val="center"/>
          </w:tcPr>
          <w:p w:rsidR="00106F00" w:rsidRPr="00074F6F" w:rsidRDefault="00106F00"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658" w:type="dxa"/>
            <w:textDirection w:val="btLr"/>
            <w:vAlign w:val="center"/>
          </w:tcPr>
          <w:p w:rsidR="00106F00" w:rsidRPr="00074F6F" w:rsidRDefault="00106F00"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698" w:type="dxa"/>
            <w:textDirection w:val="btLr"/>
            <w:vAlign w:val="center"/>
          </w:tcPr>
          <w:p w:rsidR="00106F00" w:rsidRPr="00074F6F" w:rsidRDefault="00106F00"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r>
      <w:tr w:rsidR="00106F00" w:rsidRPr="00074F6F" w:rsidTr="000C4458">
        <w:trPr>
          <w:trHeight w:val="571"/>
          <w:jc w:val="center"/>
        </w:trPr>
        <w:tc>
          <w:tcPr>
            <w:tcW w:w="581" w:type="dxa"/>
          </w:tcPr>
          <w:p w:rsidR="00106F00" w:rsidRPr="00074F6F" w:rsidRDefault="00106F00" w:rsidP="00E606EF">
            <w:pPr>
              <w:spacing w:after="0" w:line="240" w:lineRule="auto"/>
              <w:rPr>
                <w:rFonts w:ascii="Times New Roman" w:hAnsi="Times New Roman"/>
                <w:sz w:val="24"/>
                <w:szCs w:val="24"/>
              </w:rPr>
            </w:pPr>
            <w:r>
              <w:rPr>
                <w:rFonts w:ascii="Times New Roman" w:hAnsi="Times New Roman"/>
                <w:sz w:val="24"/>
                <w:szCs w:val="24"/>
              </w:rPr>
              <w:t>37</w:t>
            </w:r>
          </w:p>
        </w:tc>
        <w:tc>
          <w:tcPr>
            <w:tcW w:w="756" w:type="dxa"/>
          </w:tcPr>
          <w:p w:rsidR="00106F00" w:rsidRPr="00074F6F" w:rsidRDefault="00106F00" w:rsidP="00E606EF">
            <w:pPr>
              <w:spacing w:after="0" w:line="240" w:lineRule="auto"/>
              <w:rPr>
                <w:rFonts w:ascii="Times New Roman" w:hAnsi="Times New Roman"/>
                <w:sz w:val="24"/>
                <w:szCs w:val="24"/>
              </w:rPr>
            </w:pPr>
            <w:r>
              <w:rPr>
                <w:rFonts w:ascii="Times New Roman" w:hAnsi="Times New Roman"/>
                <w:sz w:val="24"/>
                <w:szCs w:val="24"/>
              </w:rPr>
              <w:t>40,5</w:t>
            </w:r>
          </w:p>
        </w:tc>
        <w:tc>
          <w:tcPr>
            <w:tcW w:w="598" w:type="dxa"/>
          </w:tcPr>
          <w:p w:rsidR="00106F00" w:rsidRPr="00074F6F" w:rsidRDefault="00106F00" w:rsidP="00E606EF">
            <w:pPr>
              <w:spacing w:after="0" w:line="240" w:lineRule="auto"/>
              <w:rPr>
                <w:rFonts w:ascii="Times New Roman" w:hAnsi="Times New Roman"/>
                <w:sz w:val="24"/>
                <w:szCs w:val="24"/>
              </w:rPr>
            </w:pPr>
            <w:r>
              <w:rPr>
                <w:rFonts w:ascii="Times New Roman" w:hAnsi="Times New Roman"/>
                <w:sz w:val="24"/>
                <w:szCs w:val="24"/>
              </w:rPr>
              <w:t>100</w:t>
            </w:r>
          </w:p>
        </w:tc>
        <w:tc>
          <w:tcPr>
            <w:tcW w:w="636" w:type="dxa"/>
          </w:tcPr>
          <w:p w:rsidR="00106F00" w:rsidRPr="00074F6F" w:rsidRDefault="00106F00" w:rsidP="00E606EF">
            <w:pPr>
              <w:spacing w:after="0" w:line="240" w:lineRule="auto"/>
              <w:rPr>
                <w:rFonts w:ascii="Times New Roman" w:hAnsi="Times New Roman"/>
                <w:sz w:val="24"/>
                <w:szCs w:val="24"/>
              </w:rPr>
            </w:pPr>
            <w:r>
              <w:rPr>
                <w:rFonts w:ascii="Times New Roman" w:hAnsi="Times New Roman"/>
                <w:sz w:val="24"/>
                <w:szCs w:val="24"/>
              </w:rPr>
              <w:t>3,4</w:t>
            </w:r>
          </w:p>
        </w:tc>
        <w:tc>
          <w:tcPr>
            <w:tcW w:w="610" w:type="dxa"/>
          </w:tcPr>
          <w:p w:rsidR="00106F00" w:rsidRPr="00074F6F" w:rsidRDefault="00106F00" w:rsidP="00E606EF">
            <w:pPr>
              <w:spacing w:after="0" w:line="240" w:lineRule="auto"/>
              <w:rPr>
                <w:rFonts w:ascii="Times New Roman" w:hAnsi="Times New Roman"/>
                <w:sz w:val="24"/>
                <w:szCs w:val="24"/>
              </w:rPr>
            </w:pPr>
            <w:r>
              <w:rPr>
                <w:rFonts w:ascii="Times New Roman" w:hAnsi="Times New Roman"/>
                <w:sz w:val="24"/>
                <w:szCs w:val="24"/>
              </w:rPr>
              <w:t>42</w:t>
            </w:r>
          </w:p>
        </w:tc>
        <w:tc>
          <w:tcPr>
            <w:tcW w:w="756" w:type="dxa"/>
          </w:tcPr>
          <w:p w:rsidR="00106F00" w:rsidRPr="00074F6F" w:rsidRDefault="00106F00" w:rsidP="00E606EF">
            <w:pPr>
              <w:spacing w:after="0" w:line="240" w:lineRule="auto"/>
              <w:rPr>
                <w:rFonts w:ascii="Times New Roman" w:hAnsi="Times New Roman"/>
                <w:sz w:val="24"/>
                <w:szCs w:val="24"/>
              </w:rPr>
            </w:pPr>
            <w:r>
              <w:rPr>
                <w:rFonts w:ascii="Times New Roman" w:hAnsi="Times New Roman"/>
                <w:sz w:val="24"/>
                <w:szCs w:val="24"/>
              </w:rPr>
              <w:t>28</w:t>
            </w:r>
          </w:p>
        </w:tc>
        <w:tc>
          <w:tcPr>
            <w:tcW w:w="621" w:type="dxa"/>
          </w:tcPr>
          <w:p w:rsidR="00106F00" w:rsidRPr="00074F6F" w:rsidRDefault="00106F00" w:rsidP="00E606EF">
            <w:pPr>
              <w:spacing w:after="0" w:line="240" w:lineRule="auto"/>
              <w:rPr>
                <w:rFonts w:ascii="Times New Roman" w:hAnsi="Times New Roman"/>
                <w:sz w:val="24"/>
                <w:szCs w:val="24"/>
              </w:rPr>
            </w:pPr>
            <w:r>
              <w:rPr>
                <w:rFonts w:ascii="Times New Roman" w:hAnsi="Times New Roman"/>
                <w:sz w:val="24"/>
                <w:szCs w:val="24"/>
              </w:rPr>
              <w:t>100</w:t>
            </w:r>
          </w:p>
        </w:tc>
        <w:tc>
          <w:tcPr>
            <w:tcW w:w="636" w:type="dxa"/>
          </w:tcPr>
          <w:p w:rsidR="00106F00" w:rsidRPr="00074F6F" w:rsidRDefault="00106F00" w:rsidP="00E606EF">
            <w:pPr>
              <w:spacing w:after="0" w:line="240" w:lineRule="auto"/>
              <w:rPr>
                <w:rFonts w:ascii="Times New Roman" w:hAnsi="Times New Roman"/>
                <w:sz w:val="24"/>
                <w:szCs w:val="24"/>
              </w:rPr>
            </w:pPr>
            <w:r>
              <w:rPr>
                <w:rFonts w:ascii="Times New Roman" w:hAnsi="Times New Roman"/>
                <w:sz w:val="24"/>
                <w:szCs w:val="24"/>
              </w:rPr>
              <w:t>3,3</w:t>
            </w:r>
          </w:p>
        </w:tc>
        <w:tc>
          <w:tcPr>
            <w:tcW w:w="610" w:type="dxa"/>
          </w:tcPr>
          <w:p w:rsidR="00106F00" w:rsidRPr="00074F6F" w:rsidRDefault="00106F00" w:rsidP="00074F6F">
            <w:pPr>
              <w:spacing w:after="0" w:line="240" w:lineRule="auto"/>
              <w:rPr>
                <w:rFonts w:ascii="Times New Roman" w:hAnsi="Times New Roman"/>
                <w:sz w:val="24"/>
                <w:szCs w:val="24"/>
              </w:rPr>
            </w:pPr>
            <w:r>
              <w:rPr>
                <w:rFonts w:ascii="Times New Roman" w:hAnsi="Times New Roman"/>
                <w:sz w:val="24"/>
                <w:szCs w:val="24"/>
              </w:rPr>
              <w:t>39</w:t>
            </w:r>
          </w:p>
        </w:tc>
        <w:tc>
          <w:tcPr>
            <w:tcW w:w="771" w:type="dxa"/>
          </w:tcPr>
          <w:p w:rsidR="00106F00" w:rsidRPr="00074F6F" w:rsidRDefault="00E606EF" w:rsidP="00074F6F">
            <w:pPr>
              <w:spacing w:after="0" w:line="240" w:lineRule="auto"/>
              <w:rPr>
                <w:rFonts w:ascii="Times New Roman" w:hAnsi="Times New Roman"/>
                <w:sz w:val="24"/>
                <w:szCs w:val="24"/>
              </w:rPr>
            </w:pPr>
            <w:r>
              <w:rPr>
                <w:rFonts w:ascii="Times New Roman" w:hAnsi="Times New Roman"/>
                <w:sz w:val="24"/>
                <w:szCs w:val="24"/>
              </w:rPr>
              <w:t>51,3</w:t>
            </w:r>
          </w:p>
        </w:tc>
        <w:tc>
          <w:tcPr>
            <w:tcW w:w="658" w:type="dxa"/>
          </w:tcPr>
          <w:p w:rsidR="00106F00" w:rsidRPr="00074F6F" w:rsidRDefault="00262BE6" w:rsidP="00E606EF">
            <w:pPr>
              <w:spacing w:after="0" w:line="240" w:lineRule="auto"/>
              <w:rPr>
                <w:rFonts w:ascii="Times New Roman" w:hAnsi="Times New Roman"/>
                <w:sz w:val="24"/>
                <w:szCs w:val="24"/>
              </w:rPr>
            </w:pPr>
            <w:r>
              <w:rPr>
                <w:rFonts w:ascii="Times New Roman" w:hAnsi="Times New Roman"/>
                <w:sz w:val="24"/>
                <w:szCs w:val="24"/>
              </w:rPr>
              <w:t>100</w:t>
            </w:r>
          </w:p>
        </w:tc>
        <w:tc>
          <w:tcPr>
            <w:tcW w:w="698" w:type="dxa"/>
          </w:tcPr>
          <w:p w:rsidR="00106F00" w:rsidRPr="00074F6F" w:rsidRDefault="00106F00" w:rsidP="00074F6F">
            <w:pPr>
              <w:spacing w:after="0" w:line="240" w:lineRule="auto"/>
              <w:rPr>
                <w:rFonts w:ascii="Times New Roman" w:hAnsi="Times New Roman"/>
                <w:sz w:val="24"/>
                <w:szCs w:val="24"/>
              </w:rPr>
            </w:pPr>
            <w:r>
              <w:rPr>
                <w:rFonts w:ascii="Times New Roman" w:hAnsi="Times New Roman"/>
                <w:sz w:val="24"/>
                <w:szCs w:val="24"/>
              </w:rPr>
              <w:t>3,5</w:t>
            </w:r>
          </w:p>
        </w:tc>
      </w:tr>
    </w:tbl>
    <w:p w:rsidR="00F44CAA" w:rsidRDefault="00F44CAA"/>
    <w:p w:rsidR="00A10B25" w:rsidRDefault="00A10B25" w:rsidP="00A10B25">
      <w:pPr>
        <w:jc w:val="center"/>
        <w:rPr>
          <w:rFonts w:ascii="Times New Roman" w:hAnsi="Times New Roman"/>
          <w:sz w:val="28"/>
          <w:szCs w:val="28"/>
        </w:rPr>
      </w:pPr>
    </w:p>
    <w:p w:rsidR="008B6AE0" w:rsidRDefault="008B6AE0" w:rsidP="00A10B25">
      <w:pPr>
        <w:jc w:val="center"/>
        <w:rPr>
          <w:rFonts w:ascii="Times New Roman" w:hAnsi="Times New Roman"/>
          <w:sz w:val="28"/>
          <w:szCs w:val="28"/>
        </w:rPr>
      </w:pPr>
    </w:p>
    <w:p w:rsidR="00642772" w:rsidRDefault="00642772" w:rsidP="00A10B25">
      <w:pPr>
        <w:jc w:val="center"/>
        <w:rPr>
          <w:rFonts w:ascii="Times New Roman" w:hAnsi="Times New Roman"/>
          <w:sz w:val="28"/>
          <w:szCs w:val="28"/>
        </w:rPr>
      </w:pPr>
    </w:p>
    <w:p w:rsidR="00642772" w:rsidRDefault="00642772" w:rsidP="00A10B25">
      <w:pPr>
        <w:jc w:val="center"/>
        <w:rPr>
          <w:rFonts w:ascii="Times New Roman" w:hAnsi="Times New Roman"/>
          <w:sz w:val="28"/>
          <w:szCs w:val="28"/>
        </w:rPr>
      </w:pPr>
    </w:p>
    <w:p w:rsidR="00642772" w:rsidRDefault="00642772" w:rsidP="00A10B25">
      <w:pPr>
        <w:jc w:val="center"/>
        <w:rPr>
          <w:rFonts w:ascii="Times New Roman" w:hAnsi="Times New Roman"/>
          <w:sz w:val="28"/>
          <w:szCs w:val="28"/>
        </w:rPr>
      </w:pPr>
    </w:p>
    <w:p w:rsidR="00B06A51" w:rsidRDefault="00B06A51" w:rsidP="00A10B25">
      <w:pPr>
        <w:jc w:val="center"/>
        <w:rPr>
          <w:rFonts w:ascii="Times New Roman" w:hAnsi="Times New Roman"/>
          <w:sz w:val="28"/>
          <w:szCs w:val="28"/>
        </w:rPr>
      </w:pPr>
      <w:r w:rsidRPr="00F34237">
        <w:rPr>
          <w:rFonts w:ascii="Times New Roman" w:hAnsi="Times New Roman"/>
          <w:sz w:val="28"/>
          <w:szCs w:val="28"/>
        </w:rPr>
        <w:t>Динамика качества и успеваемости</w:t>
      </w:r>
    </w:p>
    <w:p w:rsidR="00FC2ADB" w:rsidRDefault="00FC2ADB" w:rsidP="00A10B25">
      <w:pPr>
        <w:jc w:val="center"/>
        <w:rPr>
          <w:rFonts w:ascii="Times New Roman" w:hAnsi="Times New Roman"/>
          <w:sz w:val="28"/>
          <w:szCs w:val="28"/>
        </w:rPr>
      </w:pPr>
      <w:r>
        <w:rPr>
          <w:noProof/>
          <w:lang w:eastAsia="ru-RU"/>
        </w:rPr>
        <w:drawing>
          <wp:inline distT="0" distB="0" distL="0" distR="0" wp14:anchorId="2138B944" wp14:editId="18281A9B">
            <wp:extent cx="5667375" cy="2486025"/>
            <wp:effectExtent l="0" t="0" r="9525" b="9525"/>
            <wp:docPr id="37"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C2ADB" w:rsidRDefault="00FC2ADB" w:rsidP="00A10B25">
      <w:pPr>
        <w:jc w:val="center"/>
        <w:rPr>
          <w:rFonts w:ascii="Times New Roman" w:hAnsi="Times New Roman"/>
          <w:sz w:val="28"/>
          <w:szCs w:val="28"/>
        </w:rPr>
      </w:pPr>
    </w:p>
    <w:p w:rsidR="00FC2ADB" w:rsidRDefault="00FC2ADB" w:rsidP="00A10B25">
      <w:pPr>
        <w:jc w:val="center"/>
        <w:rPr>
          <w:rFonts w:ascii="Times New Roman" w:hAnsi="Times New Roman"/>
          <w:sz w:val="28"/>
          <w:szCs w:val="28"/>
        </w:rPr>
      </w:pPr>
    </w:p>
    <w:p w:rsidR="00471C75" w:rsidRDefault="00B06A51" w:rsidP="00F34237">
      <w:pPr>
        <w:jc w:val="center"/>
      </w:pPr>
      <w:r w:rsidRPr="00F34237">
        <w:rPr>
          <w:rFonts w:ascii="Times New Roman" w:hAnsi="Times New Roman"/>
          <w:sz w:val="28"/>
          <w:szCs w:val="28"/>
        </w:rPr>
        <w:t xml:space="preserve">Средний </w:t>
      </w:r>
      <w:r w:rsidR="00D06296">
        <w:rPr>
          <w:rFonts w:ascii="Times New Roman" w:hAnsi="Times New Roman"/>
          <w:sz w:val="28"/>
          <w:szCs w:val="28"/>
        </w:rPr>
        <w:t xml:space="preserve"> балл</w:t>
      </w:r>
      <w:r w:rsidR="00997F45">
        <w:rPr>
          <w:noProof/>
          <w:lang w:eastAsia="ru-RU"/>
        </w:rPr>
        <w:drawing>
          <wp:inline distT="0" distB="0" distL="0" distR="0">
            <wp:extent cx="5457825" cy="2647950"/>
            <wp:effectExtent l="0" t="0" r="0" b="0"/>
            <wp:docPr id="3"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76C5D" w:rsidRDefault="00176C5D" w:rsidP="00471C75">
      <w:pPr>
        <w:jc w:val="center"/>
      </w:pPr>
    </w:p>
    <w:p w:rsidR="00700DBE" w:rsidRDefault="007005A6" w:rsidP="007005A6">
      <w:pPr>
        <w:ind w:firstLine="708"/>
        <w:jc w:val="both"/>
        <w:rPr>
          <w:rFonts w:ascii="Times New Roman" w:hAnsi="Times New Roman"/>
          <w:sz w:val="28"/>
          <w:szCs w:val="28"/>
        </w:rPr>
      </w:pPr>
      <w:r w:rsidRPr="000377B5">
        <w:rPr>
          <w:rFonts w:ascii="Times New Roman" w:hAnsi="Times New Roman"/>
          <w:sz w:val="28"/>
          <w:szCs w:val="28"/>
        </w:rPr>
        <w:t xml:space="preserve">В этом году результаты по школе </w:t>
      </w:r>
      <w:r w:rsidR="00A7778A" w:rsidRPr="000377B5">
        <w:rPr>
          <w:rFonts w:ascii="Times New Roman" w:hAnsi="Times New Roman"/>
          <w:sz w:val="28"/>
          <w:szCs w:val="28"/>
        </w:rPr>
        <w:t>ниже</w:t>
      </w:r>
      <w:r w:rsidRPr="000377B5">
        <w:rPr>
          <w:rFonts w:ascii="Times New Roman" w:hAnsi="Times New Roman"/>
          <w:sz w:val="28"/>
          <w:szCs w:val="28"/>
        </w:rPr>
        <w:t xml:space="preserve">, чем </w:t>
      </w:r>
      <w:r w:rsidR="000C4458" w:rsidRPr="000377B5">
        <w:rPr>
          <w:rFonts w:ascii="Times New Roman" w:hAnsi="Times New Roman"/>
          <w:sz w:val="28"/>
          <w:szCs w:val="28"/>
        </w:rPr>
        <w:t>20</w:t>
      </w:r>
      <w:r w:rsidR="000377B5" w:rsidRPr="000377B5">
        <w:rPr>
          <w:rFonts w:ascii="Times New Roman" w:hAnsi="Times New Roman"/>
          <w:sz w:val="28"/>
          <w:szCs w:val="28"/>
        </w:rPr>
        <w:t>2</w:t>
      </w:r>
      <w:r w:rsidR="00106F00">
        <w:rPr>
          <w:rFonts w:ascii="Times New Roman" w:hAnsi="Times New Roman"/>
          <w:sz w:val="28"/>
          <w:szCs w:val="28"/>
        </w:rPr>
        <w:t>2</w:t>
      </w:r>
      <w:r w:rsidR="000377B5" w:rsidRPr="000377B5">
        <w:rPr>
          <w:rFonts w:ascii="Times New Roman" w:hAnsi="Times New Roman"/>
          <w:sz w:val="28"/>
          <w:szCs w:val="28"/>
        </w:rPr>
        <w:t>-202</w:t>
      </w:r>
      <w:r w:rsidR="00106F00">
        <w:rPr>
          <w:rFonts w:ascii="Times New Roman" w:hAnsi="Times New Roman"/>
          <w:sz w:val="28"/>
          <w:szCs w:val="28"/>
        </w:rPr>
        <w:t>3</w:t>
      </w:r>
      <w:r w:rsidRPr="000377B5">
        <w:rPr>
          <w:rFonts w:ascii="Times New Roman" w:hAnsi="Times New Roman"/>
          <w:sz w:val="28"/>
          <w:szCs w:val="28"/>
        </w:rPr>
        <w:t xml:space="preserve"> году</w:t>
      </w:r>
      <w:r w:rsidR="000C4458" w:rsidRPr="000377B5">
        <w:rPr>
          <w:rFonts w:ascii="Times New Roman" w:hAnsi="Times New Roman"/>
          <w:sz w:val="28"/>
          <w:szCs w:val="28"/>
        </w:rPr>
        <w:t>. По математике в 202</w:t>
      </w:r>
      <w:r w:rsidR="00106F00">
        <w:rPr>
          <w:rFonts w:ascii="Times New Roman" w:hAnsi="Times New Roman"/>
          <w:sz w:val="28"/>
          <w:szCs w:val="28"/>
        </w:rPr>
        <w:t>3</w:t>
      </w:r>
      <w:r w:rsidR="000C4458" w:rsidRPr="000377B5">
        <w:rPr>
          <w:rFonts w:ascii="Times New Roman" w:hAnsi="Times New Roman"/>
          <w:sz w:val="28"/>
          <w:szCs w:val="28"/>
        </w:rPr>
        <w:t>-202</w:t>
      </w:r>
      <w:r w:rsidR="00106F00">
        <w:rPr>
          <w:rFonts w:ascii="Times New Roman" w:hAnsi="Times New Roman"/>
          <w:sz w:val="28"/>
          <w:szCs w:val="28"/>
        </w:rPr>
        <w:t>4</w:t>
      </w:r>
      <w:r w:rsidR="00176C5D" w:rsidRPr="000377B5">
        <w:rPr>
          <w:rFonts w:ascii="Times New Roman" w:hAnsi="Times New Roman"/>
          <w:sz w:val="28"/>
          <w:szCs w:val="28"/>
        </w:rPr>
        <w:t xml:space="preserve"> г.</w:t>
      </w:r>
      <w:r w:rsidR="00575FBE" w:rsidRPr="000377B5">
        <w:rPr>
          <w:rFonts w:ascii="Times New Roman" w:hAnsi="Times New Roman"/>
          <w:sz w:val="28"/>
          <w:szCs w:val="28"/>
        </w:rPr>
        <w:t xml:space="preserve"> </w:t>
      </w:r>
      <w:r w:rsidR="00106F00">
        <w:rPr>
          <w:rFonts w:ascii="Times New Roman" w:hAnsi="Times New Roman"/>
          <w:sz w:val="28"/>
          <w:szCs w:val="28"/>
        </w:rPr>
        <w:t>успеваемость</w:t>
      </w:r>
      <w:r w:rsidR="00575FBE" w:rsidRPr="000377B5">
        <w:rPr>
          <w:rFonts w:ascii="Times New Roman" w:hAnsi="Times New Roman"/>
          <w:sz w:val="28"/>
          <w:szCs w:val="28"/>
        </w:rPr>
        <w:t xml:space="preserve"> знаний </w:t>
      </w:r>
      <w:r w:rsidR="00A7778A" w:rsidRPr="000377B5">
        <w:rPr>
          <w:rFonts w:ascii="Times New Roman" w:hAnsi="Times New Roman"/>
          <w:sz w:val="28"/>
          <w:szCs w:val="28"/>
        </w:rPr>
        <w:t>п</w:t>
      </w:r>
      <w:r w:rsidR="000C4458" w:rsidRPr="000377B5">
        <w:rPr>
          <w:rFonts w:ascii="Times New Roman" w:hAnsi="Times New Roman"/>
          <w:sz w:val="28"/>
          <w:szCs w:val="28"/>
        </w:rPr>
        <w:t xml:space="preserve">онизилось на </w:t>
      </w:r>
      <w:r w:rsidR="00AE2BD5">
        <w:rPr>
          <w:rFonts w:ascii="Times New Roman" w:hAnsi="Times New Roman"/>
          <w:sz w:val="28"/>
          <w:szCs w:val="28"/>
        </w:rPr>
        <w:t>2,6</w:t>
      </w:r>
      <w:r w:rsidR="00176C5D" w:rsidRPr="000377B5">
        <w:rPr>
          <w:rFonts w:ascii="Times New Roman" w:hAnsi="Times New Roman"/>
          <w:sz w:val="28"/>
          <w:szCs w:val="28"/>
        </w:rPr>
        <w:t>%</w:t>
      </w:r>
      <w:r w:rsidR="00106F00">
        <w:rPr>
          <w:rFonts w:ascii="Times New Roman" w:hAnsi="Times New Roman"/>
          <w:sz w:val="28"/>
          <w:szCs w:val="28"/>
        </w:rPr>
        <w:t>, качество повысилось на 2</w:t>
      </w:r>
      <w:r w:rsidR="00AE2BD5">
        <w:rPr>
          <w:rFonts w:ascii="Times New Roman" w:hAnsi="Times New Roman"/>
          <w:sz w:val="28"/>
          <w:szCs w:val="28"/>
        </w:rPr>
        <w:t>3</w:t>
      </w:r>
      <w:r w:rsidR="00106F00">
        <w:rPr>
          <w:rFonts w:ascii="Times New Roman" w:hAnsi="Times New Roman"/>
          <w:sz w:val="28"/>
          <w:szCs w:val="28"/>
        </w:rPr>
        <w:t>%</w:t>
      </w:r>
      <w:r w:rsidR="00176C5D" w:rsidRPr="000377B5">
        <w:rPr>
          <w:rFonts w:ascii="Times New Roman" w:hAnsi="Times New Roman"/>
          <w:sz w:val="28"/>
          <w:szCs w:val="28"/>
        </w:rPr>
        <w:t>, средний бал</w:t>
      </w:r>
      <w:r w:rsidR="00110D94" w:rsidRPr="000377B5">
        <w:rPr>
          <w:rFonts w:ascii="Times New Roman" w:hAnsi="Times New Roman"/>
          <w:sz w:val="28"/>
          <w:szCs w:val="28"/>
        </w:rPr>
        <w:t>л</w:t>
      </w:r>
      <w:r w:rsidR="00106F00">
        <w:rPr>
          <w:rFonts w:ascii="Times New Roman" w:hAnsi="Times New Roman"/>
          <w:sz w:val="28"/>
          <w:szCs w:val="28"/>
        </w:rPr>
        <w:t xml:space="preserve"> повысил</w:t>
      </w:r>
      <w:r w:rsidR="00A7778A" w:rsidRPr="000377B5">
        <w:rPr>
          <w:rFonts w:ascii="Times New Roman" w:hAnsi="Times New Roman"/>
          <w:sz w:val="28"/>
          <w:szCs w:val="28"/>
        </w:rPr>
        <w:t>ся</w:t>
      </w:r>
      <w:r w:rsidR="000C4458" w:rsidRPr="000377B5">
        <w:rPr>
          <w:rFonts w:ascii="Times New Roman" w:hAnsi="Times New Roman"/>
          <w:sz w:val="28"/>
          <w:szCs w:val="28"/>
        </w:rPr>
        <w:t xml:space="preserve"> на 0,</w:t>
      </w:r>
      <w:r w:rsidR="00106F00">
        <w:rPr>
          <w:rFonts w:ascii="Times New Roman" w:hAnsi="Times New Roman"/>
          <w:sz w:val="28"/>
          <w:szCs w:val="28"/>
        </w:rPr>
        <w:t>2</w:t>
      </w:r>
      <w:r w:rsidR="00176C5D" w:rsidRPr="000377B5">
        <w:rPr>
          <w:rFonts w:ascii="Times New Roman" w:hAnsi="Times New Roman"/>
          <w:sz w:val="28"/>
          <w:szCs w:val="28"/>
        </w:rPr>
        <w:t>.</w:t>
      </w:r>
      <w:r w:rsidRPr="00A7778A">
        <w:rPr>
          <w:rFonts w:ascii="Times New Roman" w:hAnsi="Times New Roman"/>
          <w:sz w:val="28"/>
          <w:szCs w:val="28"/>
        </w:rPr>
        <w:t xml:space="preserve"> </w:t>
      </w:r>
    </w:p>
    <w:p w:rsidR="00D85D61" w:rsidRDefault="00D85D61" w:rsidP="00471C75">
      <w:pPr>
        <w:jc w:val="center"/>
        <w:rPr>
          <w:rFonts w:ascii="Times New Roman" w:hAnsi="Times New Roman"/>
          <w:b/>
          <w:sz w:val="28"/>
          <w:szCs w:val="28"/>
        </w:rPr>
      </w:pPr>
    </w:p>
    <w:p w:rsidR="00D85D61" w:rsidRDefault="00D85D61" w:rsidP="00471C75">
      <w:pPr>
        <w:jc w:val="center"/>
        <w:rPr>
          <w:rFonts w:ascii="Times New Roman" w:hAnsi="Times New Roman"/>
          <w:b/>
          <w:sz w:val="28"/>
          <w:szCs w:val="28"/>
        </w:rPr>
      </w:pPr>
    </w:p>
    <w:p w:rsidR="00D85D61" w:rsidRDefault="00D85D61" w:rsidP="00471C75">
      <w:pPr>
        <w:jc w:val="center"/>
        <w:rPr>
          <w:rFonts w:ascii="Times New Roman" w:hAnsi="Times New Roman"/>
          <w:b/>
          <w:sz w:val="28"/>
          <w:szCs w:val="28"/>
        </w:rPr>
      </w:pPr>
    </w:p>
    <w:p w:rsidR="00D85D61" w:rsidRDefault="00D85D61" w:rsidP="00471C75">
      <w:pPr>
        <w:jc w:val="center"/>
        <w:rPr>
          <w:rFonts w:ascii="Times New Roman" w:hAnsi="Times New Roman"/>
          <w:b/>
          <w:sz w:val="28"/>
          <w:szCs w:val="28"/>
        </w:rPr>
      </w:pPr>
    </w:p>
    <w:p w:rsidR="00471C75" w:rsidRDefault="008B306D" w:rsidP="00471C75">
      <w:pPr>
        <w:jc w:val="center"/>
        <w:rPr>
          <w:rFonts w:ascii="Times New Roman" w:hAnsi="Times New Roman"/>
          <w:b/>
          <w:sz w:val="28"/>
          <w:szCs w:val="28"/>
        </w:rPr>
      </w:pPr>
      <w:r w:rsidRPr="008B306D">
        <w:rPr>
          <w:rFonts w:ascii="Times New Roman" w:hAnsi="Times New Roman"/>
          <w:b/>
          <w:sz w:val="28"/>
          <w:szCs w:val="28"/>
        </w:rPr>
        <w:lastRenderedPageBreak/>
        <w:t>Р</w:t>
      </w:r>
      <w:r w:rsidR="00471C75" w:rsidRPr="008B306D">
        <w:rPr>
          <w:rFonts w:ascii="Times New Roman" w:hAnsi="Times New Roman"/>
          <w:b/>
          <w:sz w:val="28"/>
          <w:szCs w:val="28"/>
        </w:rPr>
        <w:t>усский язык</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661"/>
        <w:gridCol w:w="661"/>
        <w:gridCol w:w="677"/>
        <w:gridCol w:w="827"/>
        <w:gridCol w:w="827"/>
        <w:gridCol w:w="827"/>
        <w:gridCol w:w="827"/>
        <w:gridCol w:w="827"/>
        <w:gridCol w:w="827"/>
        <w:gridCol w:w="827"/>
        <w:gridCol w:w="827"/>
      </w:tblGrid>
      <w:tr w:rsidR="00D85D61" w:rsidRPr="00074F6F" w:rsidTr="00074F6F">
        <w:trPr>
          <w:jc w:val="center"/>
        </w:trPr>
        <w:tc>
          <w:tcPr>
            <w:tcW w:w="2726" w:type="dxa"/>
            <w:gridSpan w:val="4"/>
          </w:tcPr>
          <w:p w:rsidR="00D85D61" w:rsidRPr="00074F6F" w:rsidRDefault="00D85D61" w:rsidP="00E606EF">
            <w:pPr>
              <w:spacing w:after="0" w:line="240" w:lineRule="auto"/>
              <w:jc w:val="center"/>
              <w:rPr>
                <w:rFonts w:ascii="Times New Roman" w:hAnsi="Times New Roman"/>
                <w:sz w:val="24"/>
                <w:szCs w:val="24"/>
              </w:rPr>
            </w:pPr>
            <w:r>
              <w:rPr>
                <w:rFonts w:ascii="Times New Roman" w:hAnsi="Times New Roman"/>
                <w:sz w:val="24"/>
                <w:szCs w:val="24"/>
              </w:rPr>
              <w:t xml:space="preserve">2021-2023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3308" w:type="dxa"/>
            <w:gridSpan w:val="4"/>
          </w:tcPr>
          <w:p w:rsidR="00D85D61" w:rsidRPr="00074F6F" w:rsidRDefault="00D85D61" w:rsidP="00E606EF">
            <w:pPr>
              <w:spacing w:after="0" w:line="240" w:lineRule="auto"/>
              <w:jc w:val="center"/>
              <w:rPr>
                <w:rFonts w:ascii="Times New Roman" w:hAnsi="Times New Roman"/>
                <w:sz w:val="24"/>
                <w:szCs w:val="24"/>
              </w:rPr>
            </w:pPr>
            <w:r>
              <w:rPr>
                <w:rFonts w:ascii="Times New Roman" w:hAnsi="Times New Roman"/>
                <w:sz w:val="24"/>
                <w:szCs w:val="24"/>
              </w:rPr>
              <w:t xml:space="preserve">2022-2023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3308" w:type="dxa"/>
            <w:gridSpan w:val="4"/>
          </w:tcPr>
          <w:p w:rsidR="00D85D61" w:rsidRPr="00074F6F" w:rsidRDefault="00D85D61" w:rsidP="00D85D61">
            <w:pPr>
              <w:spacing w:after="0" w:line="240" w:lineRule="auto"/>
              <w:jc w:val="center"/>
              <w:rPr>
                <w:rFonts w:ascii="Times New Roman" w:hAnsi="Times New Roman"/>
                <w:sz w:val="24"/>
                <w:szCs w:val="24"/>
              </w:rPr>
            </w:pPr>
            <w:r>
              <w:rPr>
                <w:rFonts w:ascii="Times New Roman" w:hAnsi="Times New Roman"/>
                <w:sz w:val="24"/>
                <w:szCs w:val="24"/>
              </w:rPr>
              <w:t xml:space="preserve">2023-2024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r>
      <w:tr w:rsidR="00D85D61" w:rsidRPr="00074F6F" w:rsidTr="00074F6F">
        <w:trPr>
          <w:cantSplit/>
          <w:trHeight w:val="1658"/>
          <w:jc w:val="center"/>
        </w:trPr>
        <w:tc>
          <w:tcPr>
            <w:tcW w:w="727"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661"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661"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677"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r>
      <w:tr w:rsidR="00D85D61" w:rsidRPr="00074F6F" w:rsidTr="00074F6F">
        <w:trPr>
          <w:jc w:val="center"/>
        </w:trPr>
        <w:tc>
          <w:tcPr>
            <w:tcW w:w="727" w:type="dxa"/>
          </w:tcPr>
          <w:p w:rsidR="00D85D61" w:rsidRPr="00074F6F" w:rsidRDefault="00D85D61" w:rsidP="00E606EF">
            <w:pPr>
              <w:spacing w:after="0" w:line="240" w:lineRule="auto"/>
              <w:rPr>
                <w:rFonts w:ascii="Times New Roman" w:hAnsi="Times New Roman"/>
                <w:sz w:val="24"/>
                <w:szCs w:val="24"/>
              </w:rPr>
            </w:pPr>
            <w:r>
              <w:rPr>
                <w:rFonts w:ascii="Times New Roman" w:hAnsi="Times New Roman"/>
                <w:sz w:val="24"/>
                <w:szCs w:val="24"/>
              </w:rPr>
              <w:t>37</w:t>
            </w:r>
          </w:p>
        </w:tc>
        <w:tc>
          <w:tcPr>
            <w:tcW w:w="661" w:type="dxa"/>
          </w:tcPr>
          <w:p w:rsidR="00D85D61" w:rsidRPr="00074F6F" w:rsidRDefault="00D85D61" w:rsidP="00E606EF">
            <w:pPr>
              <w:spacing w:after="0" w:line="240" w:lineRule="auto"/>
              <w:rPr>
                <w:rFonts w:ascii="Times New Roman" w:hAnsi="Times New Roman"/>
                <w:sz w:val="24"/>
                <w:szCs w:val="24"/>
              </w:rPr>
            </w:pPr>
            <w:r>
              <w:rPr>
                <w:rFonts w:ascii="Times New Roman" w:hAnsi="Times New Roman"/>
                <w:sz w:val="24"/>
                <w:szCs w:val="24"/>
              </w:rPr>
              <w:t>89,2</w:t>
            </w:r>
          </w:p>
        </w:tc>
        <w:tc>
          <w:tcPr>
            <w:tcW w:w="661" w:type="dxa"/>
          </w:tcPr>
          <w:p w:rsidR="00D85D61" w:rsidRPr="00074F6F" w:rsidRDefault="00D85D61" w:rsidP="00E606EF">
            <w:pPr>
              <w:spacing w:after="0" w:line="240" w:lineRule="auto"/>
              <w:rPr>
                <w:rFonts w:ascii="Times New Roman" w:hAnsi="Times New Roman"/>
                <w:sz w:val="24"/>
                <w:szCs w:val="24"/>
              </w:rPr>
            </w:pPr>
            <w:r>
              <w:rPr>
                <w:rFonts w:ascii="Times New Roman" w:hAnsi="Times New Roman"/>
                <w:sz w:val="24"/>
                <w:szCs w:val="24"/>
              </w:rPr>
              <w:t>100</w:t>
            </w:r>
          </w:p>
        </w:tc>
        <w:tc>
          <w:tcPr>
            <w:tcW w:w="677" w:type="dxa"/>
          </w:tcPr>
          <w:p w:rsidR="00D85D61" w:rsidRPr="00074F6F" w:rsidRDefault="00D85D61" w:rsidP="00E606EF">
            <w:pPr>
              <w:spacing w:after="0" w:line="240" w:lineRule="auto"/>
              <w:rPr>
                <w:rFonts w:ascii="Times New Roman" w:hAnsi="Times New Roman"/>
                <w:sz w:val="24"/>
                <w:szCs w:val="24"/>
              </w:rPr>
            </w:pPr>
            <w:r>
              <w:rPr>
                <w:rFonts w:ascii="Times New Roman" w:hAnsi="Times New Roman"/>
                <w:sz w:val="24"/>
                <w:szCs w:val="24"/>
              </w:rPr>
              <w:t>4,5</w:t>
            </w:r>
          </w:p>
        </w:tc>
        <w:tc>
          <w:tcPr>
            <w:tcW w:w="827" w:type="dxa"/>
          </w:tcPr>
          <w:p w:rsidR="00D85D61" w:rsidRPr="00074F6F" w:rsidRDefault="00D85D61" w:rsidP="00E606EF">
            <w:pPr>
              <w:spacing w:after="0" w:line="240" w:lineRule="auto"/>
              <w:rPr>
                <w:rFonts w:ascii="Times New Roman" w:hAnsi="Times New Roman"/>
                <w:sz w:val="24"/>
                <w:szCs w:val="24"/>
              </w:rPr>
            </w:pPr>
            <w:r>
              <w:rPr>
                <w:rFonts w:ascii="Times New Roman" w:hAnsi="Times New Roman"/>
                <w:sz w:val="24"/>
                <w:szCs w:val="24"/>
              </w:rPr>
              <w:t>42</w:t>
            </w:r>
          </w:p>
        </w:tc>
        <w:tc>
          <w:tcPr>
            <w:tcW w:w="827" w:type="dxa"/>
          </w:tcPr>
          <w:p w:rsidR="00D85D61" w:rsidRPr="00074F6F" w:rsidRDefault="00D85D61" w:rsidP="00E606EF">
            <w:pPr>
              <w:spacing w:after="0" w:line="240" w:lineRule="auto"/>
              <w:rPr>
                <w:rFonts w:ascii="Times New Roman" w:hAnsi="Times New Roman"/>
                <w:sz w:val="24"/>
                <w:szCs w:val="24"/>
              </w:rPr>
            </w:pPr>
            <w:r>
              <w:rPr>
                <w:rFonts w:ascii="Times New Roman" w:hAnsi="Times New Roman"/>
                <w:sz w:val="24"/>
                <w:szCs w:val="24"/>
              </w:rPr>
              <w:t>54,8</w:t>
            </w:r>
          </w:p>
        </w:tc>
        <w:tc>
          <w:tcPr>
            <w:tcW w:w="827" w:type="dxa"/>
          </w:tcPr>
          <w:p w:rsidR="00D85D61" w:rsidRPr="00074F6F" w:rsidRDefault="00D85D61" w:rsidP="00E606EF">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D85D61" w:rsidRPr="00074F6F" w:rsidRDefault="00D85D61" w:rsidP="00E606EF">
            <w:pPr>
              <w:spacing w:after="0" w:line="240" w:lineRule="auto"/>
              <w:rPr>
                <w:rFonts w:ascii="Times New Roman" w:hAnsi="Times New Roman"/>
                <w:sz w:val="24"/>
                <w:szCs w:val="24"/>
              </w:rPr>
            </w:pPr>
            <w:r>
              <w:rPr>
                <w:rFonts w:ascii="Times New Roman" w:hAnsi="Times New Roman"/>
                <w:sz w:val="24"/>
                <w:szCs w:val="24"/>
              </w:rPr>
              <w:t>3,8</w:t>
            </w:r>
          </w:p>
        </w:tc>
        <w:tc>
          <w:tcPr>
            <w:tcW w:w="827" w:type="dxa"/>
          </w:tcPr>
          <w:p w:rsidR="00D85D61" w:rsidRPr="00074F6F" w:rsidRDefault="00D85D61" w:rsidP="00074F6F">
            <w:pPr>
              <w:spacing w:after="0" w:line="240" w:lineRule="auto"/>
              <w:rPr>
                <w:rFonts w:ascii="Times New Roman" w:hAnsi="Times New Roman"/>
                <w:sz w:val="24"/>
                <w:szCs w:val="24"/>
              </w:rPr>
            </w:pPr>
            <w:r>
              <w:rPr>
                <w:rFonts w:ascii="Times New Roman" w:hAnsi="Times New Roman"/>
                <w:sz w:val="24"/>
                <w:szCs w:val="24"/>
              </w:rPr>
              <w:t>39</w:t>
            </w:r>
          </w:p>
        </w:tc>
        <w:tc>
          <w:tcPr>
            <w:tcW w:w="827" w:type="dxa"/>
          </w:tcPr>
          <w:p w:rsidR="00D85D61" w:rsidRPr="00074F6F" w:rsidRDefault="00D85D61" w:rsidP="00074F6F">
            <w:pPr>
              <w:spacing w:after="0" w:line="240" w:lineRule="auto"/>
              <w:rPr>
                <w:rFonts w:ascii="Times New Roman" w:hAnsi="Times New Roman"/>
                <w:sz w:val="24"/>
                <w:szCs w:val="24"/>
              </w:rPr>
            </w:pPr>
            <w:r>
              <w:rPr>
                <w:rFonts w:ascii="Times New Roman" w:hAnsi="Times New Roman"/>
                <w:sz w:val="24"/>
                <w:szCs w:val="24"/>
              </w:rPr>
              <w:t>43,6</w:t>
            </w:r>
          </w:p>
        </w:tc>
        <w:tc>
          <w:tcPr>
            <w:tcW w:w="827" w:type="dxa"/>
          </w:tcPr>
          <w:p w:rsidR="00D85D61" w:rsidRPr="00074F6F" w:rsidRDefault="00262BE6" w:rsidP="00074F6F">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D85D61" w:rsidRPr="00074F6F" w:rsidRDefault="00D85D61" w:rsidP="00074F6F">
            <w:pPr>
              <w:spacing w:after="0" w:line="240" w:lineRule="auto"/>
              <w:rPr>
                <w:rFonts w:ascii="Times New Roman" w:hAnsi="Times New Roman"/>
                <w:sz w:val="24"/>
                <w:szCs w:val="24"/>
              </w:rPr>
            </w:pPr>
            <w:r>
              <w:rPr>
                <w:rFonts w:ascii="Times New Roman" w:hAnsi="Times New Roman"/>
                <w:sz w:val="24"/>
                <w:szCs w:val="24"/>
              </w:rPr>
              <w:t>3,6</w:t>
            </w:r>
          </w:p>
        </w:tc>
      </w:tr>
    </w:tbl>
    <w:p w:rsidR="00F34237" w:rsidRDefault="00F34237" w:rsidP="00F34237"/>
    <w:p w:rsidR="00F34237" w:rsidRPr="00F34237" w:rsidRDefault="00F34237" w:rsidP="00F34237">
      <w:pPr>
        <w:jc w:val="center"/>
        <w:rPr>
          <w:rFonts w:ascii="Times New Roman" w:hAnsi="Times New Roman"/>
          <w:sz w:val="28"/>
          <w:szCs w:val="28"/>
        </w:rPr>
      </w:pPr>
      <w:r w:rsidRPr="00F34237">
        <w:rPr>
          <w:rFonts w:ascii="Times New Roman" w:hAnsi="Times New Roman"/>
          <w:sz w:val="28"/>
          <w:szCs w:val="28"/>
        </w:rPr>
        <w:t>Динамика качества и успеваемости</w:t>
      </w:r>
    </w:p>
    <w:p w:rsidR="00F34237" w:rsidRDefault="00997F45" w:rsidP="00F34237">
      <w:r>
        <w:rPr>
          <w:noProof/>
          <w:lang w:eastAsia="ru-RU"/>
        </w:rPr>
        <w:drawing>
          <wp:inline distT="0" distB="0" distL="0" distR="0">
            <wp:extent cx="5667375" cy="2486025"/>
            <wp:effectExtent l="0" t="0" r="0" b="0"/>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D0E55" w:rsidRDefault="00F34237" w:rsidP="00F34237">
      <w:pPr>
        <w:jc w:val="center"/>
        <w:rPr>
          <w:rFonts w:ascii="Times New Roman" w:hAnsi="Times New Roman"/>
          <w:sz w:val="28"/>
          <w:szCs w:val="28"/>
        </w:rPr>
      </w:pPr>
      <w:r w:rsidRPr="00F34237">
        <w:rPr>
          <w:rFonts w:ascii="Times New Roman" w:hAnsi="Times New Roman"/>
          <w:sz w:val="28"/>
          <w:szCs w:val="28"/>
        </w:rPr>
        <w:t>Средний балл</w:t>
      </w:r>
    </w:p>
    <w:p w:rsidR="00F34237" w:rsidRDefault="00997F45" w:rsidP="00F34237">
      <w:pPr>
        <w:jc w:val="center"/>
      </w:pPr>
      <w:r>
        <w:rPr>
          <w:noProof/>
          <w:lang w:eastAsia="ru-RU"/>
        </w:rPr>
        <w:drawing>
          <wp:inline distT="0" distB="0" distL="0" distR="0">
            <wp:extent cx="6305550" cy="2867025"/>
            <wp:effectExtent l="0" t="0" r="0" b="0"/>
            <wp:docPr id="5" name="Объект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71C75" w:rsidRDefault="00151DBD" w:rsidP="008B6AE0">
      <w:pPr>
        <w:ind w:firstLine="708"/>
        <w:jc w:val="both"/>
        <w:rPr>
          <w:rFonts w:ascii="Times New Roman" w:hAnsi="Times New Roman"/>
          <w:sz w:val="28"/>
          <w:szCs w:val="28"/>
        </w:rPr>
      </w:pPr>
      <w:r w:rsidRPr="005D7498">
        <w:rPr>
          <w:rFonts w:ascii="Times New Roman" w:hAnsi="Times New Roman"/>
          <w:sz w:val="28"/>
          <w:szCs w:val="28"/>
        </w:rPr>
        <w:t xml:space="preserve">Качество </w:t>
      </w:r>
      <w:r w:rsidR="00A92D23" w:rsidRPr="005D7498">
        <w:rPr>
          <w:rFonts w:ascii="Times New Roman" w:hAnsi="Times New Roman"/>
          <w:sz w:val="28"/>
          <w:szCs w:val="28"/>
        </w:rPr>
        <w:t>понизи</w:t>
      </w:r>
      <w:r w:rsidR="00A7778A" w:rsidRPr="005D7498">
        <w:rPr>
          <w:rFonts w:ascii="Times New Roman" w:hAnsi="Times New Roman"/>
          <w:sz w:val="28"/>
          <w:szCs w:val="28"/>
        </w:rPr>
        <w:t>лось</w:t>
      </w:r>
      <w:r w:rsidR="00F50231" w:rsidRPr="005D7498">
        <w:rPr>
          <w:rFonts w:ascii="Times New Roman" w:hAnsi="Times New Roman"/>
          <w:sz w:val="28"/>
          <w:szCs w:val="28"/>
        </w:rPr>
        <w:t xml:space="preserve"> на </w:t>
      </w:r>
      <w:r w:rsidR="00D85D61">
        <w:rPr>
          <w:rFonts w:ascii="Times New Roman" w:hAnsi="Times New Roman"/>
          <w:sz w:val="28"/>
          <w:szCs w:val="28"/>
        </w:rPr>
        <w:t>11,2</w:t>
      </w:r>
      <w:r w:rsidRPr="005D7498">
        <w:rPr>
          <w:rFonts w:ascii="Times New Roman" w:hAnsi="Times New Roman"/>
          <w:sz w:val="28"/>
          <w:szCs w:val="28"/>
        </w:rPr>
        <w:t>%</w:t>
      </w:r>
      <w:r w:rsidR="00AE2BD5">
        <w:rPr>
          <w:rFonts w:ascii="Times New Roman" w:hAnsi="Times New Roman"/>
          <w:sz w:val="28"/>
          <w:szCs w:val="28"/>
        </w:rPr>
        <w:t>, успеваемость снизилась на 2,6</w:t>
      </w:r>
      <w:r w:rsidR="00D85D61">
        <w:rPr>
          <w:rFonts w:ascii="Times New Roman" w:hAnsi="Times New Roman"/>
          <w:sz w:val="28"/>
          <w:szCs w:val="28"/>
        </w:rPr>
        <w:t>%</w:t>
      </w:r>
      <w:r w:rsidRPr="005D7498">
        <w:rPr>
          <w:rFonts w:ascii="Times New Roman" w:hAnsi="Times New Roman"/>
          <w:sz w:val="28"/>
          <w:szCs w:val="28"/>
        </w:rPr>
        <w:t>, средний</w:t>
      </w:r>
      <w:r w:rsidR="00F50231" w:rsidRPr="005D7498">
        <w:rPr>
          <w:rFonts w:ascii="Times New Roman" w:hAnsi="Times New Roman"/>
          <w:sz w:val="28"/>
          <w:szCs w:val="28"/>
        </w:rPr>
        <w:t xml:space="preserve"> балл </w:t>
      </w:r>
      <w:r w:rsidR="005D7498" w:rsidRPr="005D7498">
        <w:rPr>
          <w:rFonts w:ascii="Times New Roman" w:hAnsi="Times New Roman"/>
          <w:sz w:val="28"/>
          <w:szCs w:val="28"/>
        </w:rPr>
        <w:t>понизился на 0,</w:t>
      </w:r>
      <w:r w:rsidR="00D85D61">
        <w:rPr>
          <w:rFonts w:ascii="Times New Roman" w:hAnsi="Times New Roman"/>
          <w:sz w:val="28"/>
          <w:szCs w:val="28"/>
        </w:rPr>
        <w:t>2</w:t>
      </w:r>
      <w:r w:rsidRPr="005D7498">
        <w:rPr>
          <w:rFonts w:ascii="Times New Roman" w:hAnsi="Times New Roman"/>
          <w:sz w:val="28"/>
          <w:szCs w:val="28"/>
        </w:rPr>
        <w:t>.</w:t>
      </w:r>
      <w:r w:rsidR="00FF7412" w:rsidRPr="005D7498">
        <w:rPr>
          <w:rFonts w:ascii="Times New Roman" w:hAnsi="Times New Roman"/>
          <w:sz w:val="28"/>
          <w:szCs w:val="28"/>
        </w:rPr>
        <w:t xml:space="preserve"> </w:t>
      </w:r>
    </w:p>
    <w:p w:rsidR="00D85D61" w:rsidRDefault="00D85D61" w:rsidP="00471C75">
      <w:pPr>
        <w:jc w:val="center"/>
        <w:rPr>
          <w:rFonts w:ascii="Times New Roman" w:hAnsi="Times New Roman"/>
          <w:b/>
          <w:sz w:val="28"/>
          <w:szCs w:val="28"/>
        </w:rPr>
      </w:pPr>
    </w:p>
    <w:p w:rsidR="00471C75" w:rsidRPr="008B306D" w:rsidRDefault="00471C75" w:rsidP="00471C75">
      <w:pPr>
        <w:jc w:val="center"/>
        <w:rPr>
          <w:rFonts w:ascii="Times New Roman" w:hAnsi="Times New Roman"/>
          <w:b/>
          <w:sz w:val="28"/>
          <w:szCs w:val="28"/>
        </w:rPr>
      </w:pPr>
      <w:r w:rsidRPr="008B306D">
        <w:rPr>
          <w:rFonts w:ascii="Times New Roman" w:hAnsi="Times New Roman"/>
          <w:b/>
          <w:sz w:val="28"/>
          <w:szCs w:val="28"/>
        </w:rPr>
        <w:lastRenderedPageBreak/>
        <w:t>Иностранный язык</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661"/>
        <w:gridCol w:w="661"/>
        <w:gridCol w:w="677"/>
        <w:gridCol w:w="827"/>
        <w:gridCol w:w="827"/>
        <w:gridCol w:w="827"/>
        <w:gridCol w:w="827"/>
        <w:gridCol w:w="827"/>
        <w:gridCol w:w="827"/>
        <w:gridCol w:w="827"/>
        <w:gridCol w:w="827"/>
      </w:tblGrid>
      <w:tr w:rsidR="00D85D61" w:rsidRPr="00074F6F" w:rsidTr="00074F6F">
        <w:trPr>
          <w:jc w:val="center"/>
        </w:trPr>
        <w:tc>
          <w:tcPr>
            <w:tcW w:w="2726" w:type="dxa"/>
            <w:gridSpan w:val="4"/>
          </w:tcPr>
          <w:p w:rsidR="00D85D61" w:rsidRPr="00074F6F" w:rsidRDefault="00D85D61" w:rsidP="00E606EF">
            <w:pPr>
              <w:spacing w:after="0" w:line="240" w:lineRule="auto"/>
              <w:jc w:val="center"/>
              <w:rPr>
                <w:rFonts w:ascii="Times New Roman" w:hAnsi="Times New Roman"/>
                <w:sz w:val="24"/>
                <w:szCs w:val="24"/>
              </w:rPr>
            </w:pPr>
            <w:r>
              <w:rPr>
                <w:rFonts w:ascii="Times New Roman" w:hAnsi="Times New Roman"/>
                <w:sz w:val="24"/>
                <w:szCs w:val="24"/>
              </w:rPr>
              <w:t xml:space="preserve">2021-2022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3308" w:type="dxa"/>
            <w:gridSpan w:val="4"/>
          </w:tcPr>
          <w:p w:rsidR="00D85D61" w:rsidRPr="00074F6F" w:rsidRDefault="00D85D61" w:rsidP="00E606EF">
            <w:pPr>
              <w:spacing w:after="0" w:line="240" w:lineRule="auto"/>
              <w:jc w:val="center"/>
              <w:rPr>
                <w:rFonts w:ascii="Times New Roman" w:hAnsi="Times New Roman"/>
                <w:sz w:val="24"/>
                <w:szCs w:val="24"/>
              </w:rPr>
            </w:pPr>
            <w:r>
              <w:rPr>
                <w:rFonts w:ascii="Times New Roman" w:hAnsi="Times New Roman"/>
                <w:sz w:val="24"/>
                <w:szCs w:val="24"/>
              </w:rPr>
              <w:t xml:space="preserve">2022-2023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3308" w:type="dxa"/>
            <w:gridSpan w:val="4"/>
          </w:tcPr>
          <w:p w:rsidR="00D85D61" w:rsidRPr="00074F6F" w:rsidRDefault="00D85D61" w:rsidP="00D85D61">
            <w:pPr>
              <w:spacing w:after="0" w:line="240" w:lineRule="auto"/>
              <w:jc w:val="center"/>
              <w:rPr>
                <w:rFonts w:ascii="Times New Roman" w:hAnsi="Times New Roman"/>
                <w:sz w:val="24"/>
                <w:szCs w:val="24"/>
              </w:rPr>
            </w:pPr>
            <w:r>
              <w:rPr>
                <w:rFonts w:ascii="Times New Roman" w:hAnsi="Times New Roman"/>
                <w:sz w:val="24"/>
                <w:szCs w:val="24"/>
              </w:rPr>
              <w:t xml:space="preserve">2023-2024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r>
      <w:tr w:rsidR="00D85D61" w:rsidRPr="00074F6F" w:rsidTr="00074F6F">
        <w:trPr>
          <w:cantSplit/>
          <w:trHeight w:val="1658"/>
          <w:jc w:val="center"/>
        </w:trPr>
        <w:tc>
          <w:tcPr>
            <w:tcW w:w="727"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661"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661"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677"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D85D61" w:rsidRPr="00074F6F" w:rsidRDefault="00D85D61"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r>
      <w:tr w:rsidR="00D85D61" w:rsidRPr="00074F6F" w:rsidTr="00074F6F">
        <w:trPr>
          <w:jc w:val="center"/>
        </w:trPr>
        <w:tc>
          <w:tcPr>
            <w:tcW w:w="727" w:type="dxa"/>
          </w:tcPr>
          <w:p w:rsidR="00D85D61" w:rsidRPr="00074F6F" w:rsidRDefault="00D85D61" w:rsidP="00E606EF">
            <w:pPr>
              <w:spacing w:after="0" w:line="240" w:lineRule="auto"/>
              <w:rPr>
                <w:rFonts w:ascii="Times New Roman" w:hAnsi="Times New Roman"/>
                <w:sz w:val="24"/>
                <w:szCs w:val="24"/>
              </w:rPr>
            </w:pPr>
            <w:r>
              <w:rPr>
                <w:rFonts w:ascii="Times New Roman" w:hAnsi="Times New Roman"/>
                <w:sz w:val="24"/>
                <w:szCs w:val="24"/>
              </w:rPr>
              <w:t>1</w:t>
            </w:r>
          </w:p>
        </w:tc>
        <w:tc>
          <w:tcPr>
            <w:tcW w:w="661" w:type="dxa"/>
          </w:tcPr>
          <w:p w:rsidR="00D85D61" w:rsidRPr="00074F6F" w:rsidRDefault="00D85D61" w:rsidP="00E606EF">
            <w:pPr>
              <w:spacing w:after="0" w:line="240" w:lineRule="auto"/>
              <w:rPr>
                <w:rFonts w:ascii="Times New Roman" w:hAnsi="Times New Roman"/>
                <w:sz w:val="24"/>
                <w:szCs w:val="24"/>
              </w:rPr>
            </w:pPr>
            <w:r>
              <w:rPr>
                <w:rFonts w:ascii="Times New Roman" w:hAnsi="Times New Roman"/>
                <w:sz w:val="24"/>
                <w:szCs w:val="24"/>
              </w:rPr>
              <w:t>100</w:t>
            </w:r>
          </w:p>
        </w:tc>
        <w:tc>
          <w:tcPr>
            <w:tcW w:w="661" w:type="dxa"/>
          </w:tcPr>
          <w:p w:rsidR="00D85D61" w:rsidRPr="00074F6F" w:rsidRDefault="00D85D61" w:rsidP="00E606EF">
            <w:pPr>
              <w:spacing w:after="0" w:line="240" w:lineRule="auto"/>
              <w:rPr>
                <w:rFonts w:ascii="Times New Roman" w:hAnsi="Times New Roman"/>
                <w:sz w:val="24"/>
                <w:szCs w:val="24"/>
              </w:rPr>
            </w:pPr>
            <w:r>
              <w:rPr>
                <w:rFonts w:ascii="Times New Roman" w:hAnsi="Times New Roman"/>
                <w:sz w:val="24"/>
                <w:szCs w:val="24"/>
              </w:rPr>
              <w:t>100</w:t>
            </w:r>
          </w:p>
        </w:tc>
        <w:tc>
          <w:tcPr>
            <w:tcW w:w="677" w:type="dxa"/>
          </w:tcPr>
          <w:p w:rsidR="00D85D61" w:rsidRPr="00074F6F" w:rsidRDefault="00D85D61" w:rsidP="00E606EF">
            <w:pPr>
              <w:spacing w:after="0" w:line="240" w:lineRule="auto"/>
              <w:rPr>
                <w:rFonts w:ascii="Times New Roman" w:hAnsi="Times New Roman"/>
                <w:sz w:val="24"/>
                <w:szCs w:val="24"/>
              </w:rPr>
            </w:pPr>
            <w:r>
              <w:rPr>
                <w:rFonts w:ascii="Times New Roman" w:hAnsi="Times New Roman"/>
                <w:sz w:val="24"/>
                <w:szCs w:val="24"/>
              </w:rPr>
              <w:t>44</w:t>
            </w:r>
          </w:p>
        </w:tc>
        <w:tc>
          <w:tcPr>
            <w:tcW w:w="827" w:type="dxa"/>
          </w:tcPr>
          <w:p w:rsidR="00D85D61" w:rsidRPr="00074F6F" w:rsidRDefault="00D85D61" w:rsidP="00E606EF">
            <w:pPr>
              <w:spacing w:after="0" w:line="240" w:lineRule="auto"/>
              <w:rPr>
                <w:rFonts w:ascii="Times New Roman" w:hAnsi="Times New Roman"/>
                <w:sz w:val="24"/>
                <w:szCs w:val="24"/>
              </w:rPr>
            </w:pPr>
            <w:r>
              <w:rPr>
                <w:rFonts w:ascii="Times New Roman" w:hAnsi="Times New Roman"/>
                <w:sz w:val="24"/>
                <w:szCs w:val="24"/>
              </w:rPr>
              <w:t>0</w:t>
            </w:r>
          </w:p>
        </w:tc>
        <w:tc>
          <w:tcPr>
            <w:tcW w:w="827" w:type="dxa"/>
          </w:tcPr>
          <w:p w:rsidR="00D85D61" w:rsidRPr="00074F6F" w:rsidRDefault="00D85D61" w:rsidP="0059231A">
            <w:pPr>
              <w:spacing w:after="0" w:line="240" w:lineRule="auto"/>
              <w:rPr>
                <w:rFonts w:ascii="Times New Roman" w:hAnsi="Times New Roman"/>
                <w:sz w:val="24"/>
                <w:szCs w:val="24"/>
              </w:rPr>
            </w:pPr>
          </w:p>
        </w:tc>
        <w:tc>
          <w:tcPr>
            <w:tcW w:w="827" w:type="dxa"/>
          </w:tcPr>
          <w:p w:rsidR="00D85D61" w:rsidRPr="00074F6F" w:rsidRDefault="00D85D61" w:rsidP="0059231A">
            <w:pPr>
              <w:spacing w:after="0" w:line="240" w:lineRule="auto"/>
              <w:rPr>
                <w:rFonts w:ascii="Times New Roman" w:hAnsi="Times New Roman"/>
                <w:sz w:val="24"/>
                <w:szCs w:val="24"/>
              </w:rPr>
            </w:pPr>
          </w:p>
        </w:tc>
        <w:tc>
          <w:tcPr>
            <w:tcW w:w="827" w:type="dxa"/>
          </w:tcPr>
          <w:p w:rsidR="00D85D61" w:rsidRPr="00074F6F" w:rsidRDefault="00D85D61" w:rsidP="0059231A">
            <w:pPr>
              <w:spacing w:after="0" w:line="240" w:lineRule="auto"/>
              <w:rPr>
                <w:rFonts w:ascii="Times New Roman" w:hAnsi="Times New Roman"/>
                <w:sz w:val="24"/>
                <w:szCs w:val="24"/>
              </w:rPr>
            </w:pPr>
          </w:p>
        </w:tc>
        <w:tc>
          <w:tcPr>
            <w:tcW w:w="827" w:type="dxa"/>
          </w:tcPr>
          <w:p w:rsidR="00D85D61" w:rsidRPr="00074F6F" w:rsidRDefault="00D85D61" w:rsidP="00074F6F">
            <w:pPr>
              <w:spacing w:after="0" w:line="240" w:lineRule="auto"/>
              <w:rPr>
                <w:rFonts w:ascii="Times New Roman" w:hAnsi="Times New Roman"/>
                <w:sz w:val="24"/>
                <w:szCs w:val="24"/>
              </w:rPr>
            </w:pPr>
            <w:r>
              <w:rPr>
                <w:rFonts w:ascii="Times New Roman" w:hAnsi="Times New Roman"/>
                <w:sz w:val="24"/>
                <w:szCs w:val="24"/>
              </w:rPr>
              <w:t>0</w:t>
            </w:r>
          </w:p>
        </w:tc>
        <w:tc>
          <w:tcPr>
            <w:tcW w:w="827" w:type="dxa"/>
          </w:tcPr>
          <w:p w:rsidR="00D85D61" w:rsidRPr="00074F6F" w:rsidRDefault="00D85D61" w:rsidP="00074F6F">
            <w:pPr>
              <w:spacing w:after="0" w:line="240" w:lineRule="auto"/>
              <w:rPr>
                <w:rFonts w:ascii="Times New Roman" w:hAnsi="Times New Roman"/>
                <w:sz w:val="24"/>
                <w:szCs w:val="24"/>
              </w:rPr>
            </w:pPr>
          </w:p>
        </w:tc>
        <w:tc>
          <w:tcPr>
            <w:tcW w:w="827" w:type="dxa"/>
          </w:tcPr>
          <w:p w:rsidR="00D85D61" w:rsidRPr="00074F6F" w:rsidRDefault="00D85D61" w:rsidP="00074F6F">
            <w:pPr>
              <w:spacing w:after="0" w:line="240" w:lineRule="auto"/>
              <w:rPr>
                <w:rFonts w:ascii="Times New Roman" w:hAnsi="Times New Roman"/>
                <w:sz w:val="24"/>
                <w:szCs w:val="24"/>
              </w:rPr>
            </w:pPr>
          </w:p>
        </w:tc>
        <w:tc>
          <w:tcPr>
            <w:tcW w:w="827" w:type="dxa"/>
          </w:tcPr>
          <w:p w:rsidR="00D85D61" w:rsidRPr="00074F6F" w:rsidRDefault="00D85D61" w:rsidP="00074F6F">
            <w:pPr>
              <w:spacing w:after="0" w:line="240" w:lineRule="auto"/>
              <w:rPr>
                <w:rFonts w:ascii="Times New Roman" w:hAnsi="Times New Roman"/>
                <w:sz w:val="24"/>
                <w:szCs w:val="24"/>
              </w:rPr>
            </w:pPr>
          </w:p>
        </w:tc>
      </w:tr>
    </w:tbl>
    <w:p w:rsidR="00F34237" w:rsidRDefault="00F34237" w:rsidP="00F34237"/>
    <w:p w:rsidR="00F34237" w:rsidRDefault="00F34237" w:rsidP="00F34237">
      <w:pPr>
        <w:jc w:val="center"/>
        <w:rPr>
          <w:rFonts w:ascii="Times New Roman" w:hAnsi="Times New Roman"/>
          <w:sz w:val="28"/>
          <w:szCs w:val="28"/>
        </w:rPr>
      </w:pPr>
      <w:r w:rsidRPr="00F34237">
        <w:rPr>
          <w:rFonts w:ascii="Times New Roman" w:hAnsi="Times New Roman"/>
          <w:sz w:val="28"/>
          <w:szCs w:val="28"/>
        </w:rPr>
        <w:t>Динамика качества и успеваемости</w:t>
      </w:r>
    </w:p>
    <w:p w:rsidR="00F34237" w:rsidRDefault="00997F45" w:rsidP="00F34237">
      <w:r>
        <w:rPr>
          <w:noProof/>
          <w:lang w:eastAsia="ru-RU"/>
        </w:rPr>
        <w:drawing>
          <wp:inline distT="0" distB="0" distL="0" distR="0">
            <wp:extent cx="5676900" cy="2295525"/>
            <wp:effectExtent l="0" t="0" r="0" b="0"/>
            <wp:docPr id="6"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34237" w:rsidRDefault="00F34237" w:rsidP="00F34237">
      <w:pPr>
        <w:jc w:val="center"/>
      </w:pPr>
      <w:r w:rsidRPr="00F34237">
        <w:rPr>
          <w:rFonts w:ascii="Times New Roman" w:hAnsi="Times New Roman"/>
          <w:sz w:val="28"/>
          <w:szCs w:val="28"/>
        </w:rPr>
        <w:t>Средний балл</w:t>
      </w:r>
      <w:r w:rsidR="00997F45">
        <w:rPr>
          <w:noProof/>
          <w:lang w:eastAsia="ru-RU"/>
        </w:rPr>
        <w:drawing>
          <wp:inline distT="0" distB="0" distL="0" distR="0">
            <wp:extent cx="5676900" cy="2486025"/>
            <wp:effectExtent l="0" t="0" r="0" b="0"/>
            <wp:docPr id="7"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E362F" w:rsidRPr="008B306D" w:rsidRDefault="008E362F" w:rsidP="008E362F">
      <w:pPr>
        <w:jc w:val="center"/>
        <w:rPr>
          <w:rFonts w:ascii="Times New Roman" w:hAnsi="Times New Roman"/>
          <w:b/>
          <w:sz w:val="28"/>
          <w:szCs w:val="28"/>
        </w:rPr>
      </w:pPr>
      <w:r w:rsidRPr="008B306D">
        <w:rPr>
          <w:rFonts w:ascii="Times New Roman" w:hAnsi="Times New Roman"/>
          <w:b/>
          <w:sz w:val="28"/>
          <w:szCs w:val="28"/>
        </w:rPr>
        <w:t>И</w:t>
      </w:r>
      <w:r>
        <w:rPr>
          <w:rFonts w:ascii="Times New Roman" w:hAnsi="Times New Roman"/>
          <w:b/>
          <w:sz w:val="28"/>
          <w:szCs w:val="28"/>
        </w:rPr>
        <w:t>стория</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661"/>
        <w:gridCol w:w="661"/>
        <w:gridCol w:w="677"/>
        <w:gridCol w:w="827"/>
        <w:gridCol w:w="827"/>
        <w:gridCol w:w="827"/>
        <w:gridCol w:w="827"/>
        <w:gridCol w:w="827"/>
        <w:gridCol w:w="827"/>
        <w:gridCol w:w="827"/>
        <w:gridCol w:w="827"/>
      </w:tblGrid>
      <w:tr w:rsidR="00D85D61" w:rsidRPr="00074F6F" w:rsidTr="00E54F79">
        <w:trPr>
          <w:jc w:val="center"/>
        </w:trPr>
        <w:tc>
          <w:tcPr>
            <w:tcW w:w="2726" w:type="dxa"/>
            <w:gridSpan w:val="4"/>
          </w:tcPr>
          <w:p w:rsidR="00D85D61" w:rsidRPr="00074F6F" w:rsidRDefault="00D85D61" w:rsidP="00E606EF">
            <w:pPr>
              <w:spacing w:after="0" w:line="240" w:lineRule="auto"/>
              <w:jc w:val="center"/>
              <w:rPr>
                <w:rFonts w:ascii="Times New Roman" w:hAnsi="Times New Roman"/>
                <w:sz w:val="24"/>
                <w:szCs w:val="24"/>
              </w:rPr>
            </w:pPr>
            <w:r>
              <w:rPr>
                <w:rFonts w:ascii="Times New Roman" w:hAnsi="Times New Roman"/>
                <w:sz w:val="24"/>
                <w:szCs w:val="24"/>
              </w:rPr>
              <w:t xml:space="preserve">2021-2022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3308" w:type="dxa"/>
            <w:gridSpan w:val="4"/>
          </w:tcPr>
          <w:p w:rsidR="00D85D61" w:rsidRPr="00074F6F" w:rsidRDefault="00D85D61" w:rsidP="00E606EF">
            <w:pPr>
              <w:spacing w:after="0" w:line="240" w:lineRule="auto"/>
              <w:jc w:val="center"/>
              <w:rPr>
                <w:rFonts w:ascii="Times New Roman" w:hAnsi="Times New Roman"/>
                <w:sz w:val="24"/>
                <w:szCs w:val="24"/>
              </w:rPr>
            </w:pPr>
            <w:r>
              <w:rPr>
                <w:rFonts w:ascii="Times New Roman" w:hAnsi="Times New Roman"/>
                <w:sz w:val="24"/>
                <w:szCs w:val="24"/>
              </w:rPr>
              <w:t xml:space="preserve">2022-2023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3308" w:type="dxa"/>
            <w:gridSpan w:val="4"/>
          </w:tcPr>
          <w:p w:rsidR="00D85D61" w:rsidRPr="00074F6F" w:rsidRDefault="00D85D61" w:rsidP="00D85D61">
            <w:pPr>
              <w:spacing w:after="0" w:line="240" w:lineRule="auto"/>
              <w:jc w:val="center"/>
              <w:rPr>
                <w:rFonts w:ascii="Times New Roman" w:hAnsi="Times New Roman"/>
                <w:sz w:val="24"/>
                <w:szCs w:val="24"/>
              </w:rPr>
            </w:pPr>
            <w:r>
              <w:rPr>
                <w:rFonts w:ascii="Times New Roman" w:hAnsi="Times New Roman"/>
                <w:sz w:val="24"/>
                <w:szCs w:val="24"/>
              </w:rPr>
              <w:t xml:space="preserve">2023-2024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r>
      <w:tr w:rsidR="00D85D61" w:rsidRPr="00074F6F" w:rsidTr="00E54F79">
        <w:trPr>
          <w:cantSplit/>
          <w:trHeight w:val="1658"/>
          <w:jc w:val="center"/>
        </w:trPr>
        <w:tc>
          <w:tcPr>
            <w:tcW w:w="727" w:type="dxa"/>
            <w:textDirection w:val="btLr"/>
            <w:vAlign w:val="center"/>
          </w:tcPr>
          <w:p w:rsidR="00D85D61" w:rsidRPr="00074F6F" w:rsidRDefault="00D85D61" w:rsidP="00E54F79">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661" w:type="dxa"/>
            <w:textDirection w:val="btLr"/>
            <w:vAlign w:val="center"/>
          </w:tcPr>
          <w:p w:rsidR="00D85D61" w:rsidRPr="00074F6F" w:rsidRDefault="00D85D61" w:rsidP="00E54F79">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661" w:type="dxa"/>
            <w:textDirection w:val="btLr"/>
            <w:vAlign w:val="center"/>
          </w:tcPr>
          <w:p w:rsidR="00D85D61" w:rsidRPr="00074F6F" w:rsidRDefault="00D85D61" w:rsidP="00E54F79">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677" w:type="dxa"/>
            <w:textDirection w:val="btLr"/>
            <w:vAlign w:val="center"/>
          </w:tcPr>
          <w:p w:rsidR="00D85D61" w:rsidRPr="00074F6F" w:rsidRDefault="00D85D61" w:rsidP="00E54F79">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D85D61" w:rsidRPr="00074F6F" w:rsidRDefault="00D85D61" w:rsidP="00E54F79">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D85D61" w:rsidRPr="00074F6F" w:rsidRDefault="00D85D61" w:rsidP="00E54F79">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D85D61" w:rsidRPr="00074F6F" w:rsidRDefault="00D85D61" w:rsidP="00E54F79">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D85D61" w:rsidRPr="00074F6F" w:rsidRDefault="00D85D61" w:rsidP="00E54F79">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D85D61" w:rsidRPr="00074F6F" w:rsidRDefault="00D85D61" w:rsidP="00E54F79">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D85D61" w:rsidRPr="00074F6F" w:rsidRDefault="00D85D61" w:rsidP="00E54F79">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D85D61" w:rsidRPr="00074F6F" w:rsidRDefault="00D85D61" w:rsidP="00E54F79">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D85D61" w:rsidRPr="00074F6F" w:rsidRDefault="00D85D61" w:rsidP="00E54F79">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r>
      <w:tr w:rsidR="00D85D61" w:rsidRPr="00074F6F" w:rsidTr="00E54F79">
        <w:trPr>
          <w:jc w:val="center"/>
        </w:trPr>
        <w:tc>
          <w:tcPr>
            <w:tcW w:w="727" w:type="dxa"/>
          </w:tcPr>
          <w:p w:rsidR="00D85D61" w:rsidRPr="00074F6F" w:rsidRDefault="00D85D61" w:rsidP="00E606EF">
            <w:pPr>
              <w:spacing w:after="0" w:line="240" w:lineRule="auto"/>
              <w:rPr>
                <w:rFonts w:ascii="Times New Roman" w:hAnsi="Times New Roman"/>
                <w:sz w:val="24"/>
                <w:szCs w:val="24"/>
              </w:rPr>
            </w:pPr>
            <w:r>
              <w:rPr>
                <w:rFonts w:ascii="Times New Roman" w:hAnsi="Times New Roman"/>
                <w:sz w:val="24"/>
                <w:szCs w:val="24"/>
              </w:rPr>
              <w:lastRenderedPageBreak/>
              <w:t>0</w:t>
            </w:r>
          </w:p>
        </w:tc>
        <w:tc>
          <w:tcPr>
            <w:tcW w:w="661" w:type="dxa"/>
          </w:tcPr>
          <w:p w:rsidR="00D85D61" w:rsidRPr="00074F6F" w:rsidRDefault="00D85D61" w:rsidP="00E606EF">
            <w:pPr>
              <w:spacing w:after="0" w:line="240" w:lineRule="auto"/>
              <w:rPr>
                <w:rFonts w:ascii="Times New Roman" w:hAnsi="Times New Roman"/>
                <w:sz w:val="24"/>
                <w:szCs w:val="24"/>
              </w:rPr>
            </w:pPr>
            <w:r>
              <w:rPr>
                <w:rFonts w:ascii="Times New Roman" w:hAnsi="Times New Roman"/>
                <w:sz w:val="24"/>
                <w:szCs w:val="24"/>
              </w:rPr>
              <w:t>0</w:t>
            </w:r>
          </w:p>
        </w:tc>
        <w:tc>
          <w:tcPr>
            <w:tcW w:w="661" w:type="dxa"/>
          </w:tcPr>
          <w:p w:rsidR="00D85D61" w:rsidRPr="00074F6F" w:rsidRDefault="00D85D61" w:rsidP="00E606EF">
            <w:pPr>
              <w:spacing w:after="0" w:line="240" w:lineRule="auto"/>
              <w:rPr>
                <w:rFonts w:ascii="Times New Roman" w:hAnsi="Times New Roman"/>
                <w:sz w:val="24"/>
                <w:szCs w:val="24"/>
              </w:rPr>
            </w:pPr>
            <w:r>
              <w:rPr>
                <w:rFonts w:ascii="Times New Roman" w:hAnsi="Times New Roman"/>
                <w:sz w:val="24"/>
                <w:szCs w:val="24"/>
              </w:rPr>
              <w:t>0</w:t>
            </w:r>
          </w:p>
        </w:tc>
        <w:tc>
          <w:tcPr>
            <w:tcW w:w="677" w:type="dxa"/>
          </w:tcPr>
          <w:p w:rsidR="00D85D61" w:rsidRPr="00074F6F" w:rsidRDefault="00D85D61" w:rsidP="00E606EF">
            <w:pPr>
              <w:spacing w:after="0" w:line="240" w:lineRule="auto"/>
              <w:rPr>
                <w:rFonts w:ascii="Times New Roman" w:hAnsi="Times New Roman"/>
                <w:sz w:val="24"/>
                <w:szCs w:val="24"/>
              </w:rPr>
            </w:pPr>
            <w:r>
              <w:rPr>
                <w:rFonts w:ascii="Times New Roman" w:hAnsi="Times New Roman"/>
                <w:sz w:val="24"/>
                <w:szCs w:val="24"/>
              </w:rPr>
              <w:t>0</w:t>
            </w:r>
          </w:p>
        </w:tc>
        <w:tc>
          <w:tcPr>
            <w:tcW w:w="827" w:type="dxa"/>
          </w:tcPr>
          <w:p w:rsidR="00D85D61" w:rsidRPr="00074F6F" w:rsidRDefault="00D85D61" w:rsidP="00E606EF">
            <w:pPr>
              <w:spacing w:after="0" w:line="240" w:lineRule="auto"/>
              <w:rPr>
                <w:rFonts w:ascii="Times New Roman" w:hAnsi="Times New Roman"/>
                <w:sz w:val="24"/>
                <w:szCs w:val="24"/>
              </w:rPr>
            </w:pPr>
            <w:r>
              <w:rPr>
                <w:rFonts w:ascii="Times New Roman" w:hAnsi="Times New Roman"/>
                <w:sz w:val="24"/>
                <w:szCs w:val="24"/>
              </w:rPr>
              <w:t>1</w:t>
            </w:r>
          </w:p>
        </w:tc>
        <w:tc>
          <w:tcPr>
            <w:tcW w:w="827" w:type="dxa"/>
          </w:tcPr>
          <w:p w:rsidR="00D85D61" w:rsidRPr="00074F6F" w:rsidRDefault="00D85D61" w:rsidP="00E606EF">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D85D61" w:rsidRPr="00074F6F" w:rsidRDefault="00D85D61" w:rsidP="00E606EF">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D85D61" w:rsidRPr="00074F6F" w:rsidRDefault="00D85D61" w:rsidP="00E606EF">
            <w:pPr>
              <w:spacing w:after="0" w:line="240" w:lineRule="auto"/>
              <w:rPr>
                <w:rFonts w:ascii="Times New Roman" w:hAnsi="Times New Roman"/>
                <w:sz w:val="24"/>
                <w:szCs w:val="24"/>
              </w:rPr>
            </w:pPr>
            <w:r>
              <w:rPr>
                <w:rFonts w:ascii="Times New Roman" w:hAnsi="Times New Roman"/>
                <w:sz w:val="24"/>
                <w:szCs w:val="24"/>
              </w:rPr>
              <w:t>5</w:t>
            </w:r>
          </w:p>
        </w:tc>
        <w:tc>
          <w:tcPr>
            <w:tcW w:w="827" w:type="dxa"/>
          </w:tcPr>
          <w:p w:rsidR="00D85D61" w:rsidRPr="00074F6F" w:rsidRDefault="000B2A1A" w:rsidP="00BE5097">
            <w:pPr>
              <w:spacing w:after="0" w:line="240" w:lineRule="auto"/>
              <w:rPr>
                <w:rFonts w:ascii="Times New Roman" w:hAnsi="Times New Roman"/>
                <w:sz w:val="24"/>
                <w:szCs w:val="24"/>
              </w:rPr>
            </w:pPr>
            <w:r>
              <w:rPr>
                <w:rFonts w:ascii="Times New Roman" w:hAnsi="Times New Roman"/>
                <w:sz w:val="24"/>
                <w:szCs w:val="24"/>
              </w:rPr>
              <w:t>3</w:t>
            </w:r>
          </w:p>
        </w:tc>
        <w:tc>
          <w:tcPr>
            <w:tcW w:w="827" w:type="dxa"/>
          </w:tcPr>
          <w:p w:rsidR="00D85D61" w:rsidRPr="00074F6F" w:rsidRDefault="000B2A1A" w:rsidP="00E54F79">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D85D61" w:rsidRPr="00074F6F" w:rsidRDefault="000B2A1A" w:rsidP="00E54F79">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D85D61" w:rsidRPr="00074F6F" w:rsidRDefault="000B2A1A" w:rsidP="00E54F79">
            <w:pPr>
              <w:spacing w:after="0" w:line="240" w:lineRule="auto"/>
              <w:rPr>
                <w:rFonts w:ascii="Times New Roman" w:hAnsi="Times New Roman"/>
                <w:sz w:val="24"/>
                <w:szCs w:val="24"/>
              </w:rPr>
            </w:pPr>
            <w:r>
              <w:rPr>
                <w:rFonts w:ascii="Times New Roman" w:hAnsi="Times New Roman"/>
                <w:sz w:val="24"/>
                <w:szCs w:val="24"/>
              </w:rPr>
              <w:t>4,3</w:t>
            </w:r>
          </w:p>
        </w:tc>
      </w:tr>
    </w:tbl>
    <w:p w:rsidR="008E362F" w:rsidRDefault="008E362F" w:rsidP="008E362F"/>
    <w:p w:rsidR="003F19FC" w:rsidRDefault="003F19FC" w:rsidP="008E362F">
      <w:pPr>
        <w:jc w:val="center"/>
        <w:rPr>
          <w:rFonts w:ascii="Times New Roman" w:hAnsi="Times New Roman"/>
          <w:sz w:val="28"/>
          <w:szCs w:val="28"/>
        </w:rPr>
      </w:pPr>
    </w:p>
    <w:p w:rsidR="003F19FC" w:rsidRDefault="003F19FC" w:rsidP="008E362F">
      <w:pPr>
        <w:jc w:val="center"/>
        <w:rPr>
          <w:rFonts w:ascii="Times New Roman" w:hAnsi="Times New Roman"/>
          <w:sz w:val="28"/>
          <w:szCs w:val="28"/>
        </w:rPr>
      </w:pPr>
    </w:p>
    <w:p w:rsidR="008E362F" w:rsidRDefault="008E362F" w:rsidP="008E362F">
      <w:pPr>
        <w:jc w:val="center"/>
        <w:rPr>
          <w:rFonts w:ascii="Times New Roman" w:hAnsi="Times New Roman"/>
          <w:sz w:val="28"/>
          <w:szCs w:val="28"/>
        </w:rPr>
      </w:pPr>
      <w:r w:rsidRPr="00F34237">
        <w:rPr>
          <w:rFonts w:ascii="Times New Roman" w:hAnsi="Times New Roman"/>
          <w:sz w:val="28"/>
          <w:szCs w:val="28"/>
        </w:rPr>
        <w:t>Динамика качества и успеваемости</w:t>
      </w:r>
    </w:p>
    <w:p w:rsidR="008E362F" w:rsidRDefault="00997F45" w:rsidP="008E362F">
      <w:r>
        <w:rPr>
          <w:noProof/>
          <w:lang w:eastAsia="ru-RU"/>
        </w:rPr>
        <w:drawing>
          <wp:inline distT="0" distB="0" distL="0" distR="0">
            <wp:extent cx="5676900" cy="2295525"/>
            <wp:effectExtent l="0" t="0" r="0" b="0"/>
            <wp:docPr id="8" name="Объект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E362F" w:rsidRDefault="008E362F" w:rsidP="008E362F">
      <w:pPr>
        <w:jc w:val="center"/>
      </w:pPr>
      <w:r w:rsidRPr="00F34237">
        <w:rPr>
          <w:rFonts w:ascii="Times New Roman" w:hAnsi="Times New Roman"/>
          <w:sz w:val="28"/>
          <w:szCs w:val="28"/>
        </w:rPr>
        <w:t>Средний балл</w:t>
      </w:r>
      <w:r w:rsidR="00997F45">
        <w:rPr>
          <w:noProof/>
          <w:lang w:eastAsia="ru-RU"/>
        </w:rPr>
        <w:drawing>
          <wp:inline distT="0" distB="0" distL="0" distR="0">
            <wp:extent cx="5676900" cy="2486025"/>
            <wp:effectExtent l="0" t="0" r="0" b="0"/>
            <wp:docPr id="9" name="Объект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74ECD" w:rsidRDefault="00A92D23" w:rsidP="00471C75">
      <w:pPr>
        <w:jc w:val="center"/>
        <w:rPr>
          <w:rFonts w:ascii="Times New Roman" w:hAnsi="Times New Roman"/>
          <w:sz w:val="28"/>
          <w:szCs w:val="28"/>
        </w:rPr>
      </w:pPr>
      <w:r w:rsidRPr="005D7498">
        <w:rPr>
          <w:rFonts w:ascii="Times New Roman" w:hAnsi="Times New Roman"/>
          <w:sz w:val="28"/>
          <w:szCs w:val="28"/>
        </w:rPr>
        <w:t xml:space="preserve">Качество и успеваемость </w:t>
      </w:r>
      <w:proofErr w:type="gramStart"/>
      <w:r w:rsidRPr="005D7498">
        <w:rPr>
          <w:rFonts w:ascii="Times New Roman" w:hAnsi="Times New Roman"/>
          <w:sz w:val="28"/>
          <w:szCs w:val="28"/>
        </w:rPr>
        <w:t>стабильны</w:t>
      </w:r>
      <w:r w:rsidR="005D7498">
        <w:rPr>
          <w:rFonts w:ascii="Times New Roman" w:hAnsi="Times New Roman"/>
          <w:sz w:val="28"/>
          <w:szCs w:val="28"/>
        </w:rPr>
        <w:t>е</w:t>
      </w:r>
      <w:proofErr w:type="gramEnd"/>
      <w:r w:rsidR="005D7498">
        <w:rPr>
          <w:rFonts w:ascii="Times New Roman" w:hAnsi="Times New Roman"/>
          <w:sz w:val="28"/>
          <w:szCs w:val="28"/>
        </w:rPr>
        <w:t xml:space="preserve"> </w:t>
      </w:r>
      <w:r w:rsidR="006B2899" w:rsidRPr="005D7498">
        <w:rPr>
          <w:rFonts w:ascii="Times New Roman" w:hAnsi="Times New Roman"/>
          <w:sz w:val="28"/>
          <w:szCs w:val="28"/>
        </w:rPr>
        <w:t>- 100%</w:t>
      </w:r>
      <w:r w:rsidRPr="005D7498">
        <w:rPr>
          <w:rFonts w:ascii="Times New Roman" w:hAnsi="Times New Roman"/>
          <w:sz w:val="28"/>
          <w:szCs w:val="28"/>
        </w:rPr>
        <w:t xml:space="preserve">. </w:t>
      </w:r>
      <w:r w:rsidR="00F74ECD" w:rsidRPr="005D7498">
        <w:rPr>
          <w:rFonts w:ascii="Times New Roman" w:hAnsi="Times New Roman"/>
          <w:sz w:val="28"/>
          <w:szCs w:val="28"/>
        </w:rPr>
        <w:t>Средний балл</w:t>
      </w:r>
      <w:r w:rsidRPr="005D7498">
        <w:rPr>
          <w:rFonts w:ascii="Times New Roman" w:hAnsi="Times New Roman"/>
          <w:sz w:val="28"/>
          <w:szCs w:val="28"/>
        </w:rPr>
        <w:t xml:space="preserve"> </w:t>
      </w:r>
      <w:r w:rsidR="000B2A1A">
        <w:rPr>
          <w:rFonts w:ascii="Times New Roman" w:hAnsi="Times New Roman"/>
          <w:sz w:val="28"/>
          <w:szCs w:val="28"/>
        </w:rPr>
        <w:t>понизился на 0,7</w:t>
      </w:r>
      <w:r w:rsidR="00F74ECD" w:rsidRPr="005D7498">
        <w:rPr>
          <w:rFonts w:ascii="Times New Roman" w:hAnsi="Times New Roman"/>
          <w:sz w:val="28"/>
          <w:szCs w:val="28"/>
        </w:rPr>
        <w:t>.</w:t>
      </w:r>
      <w:r w:rsidR="00F74ECD">
        <w:rPr>
          <w:rFonts w:ascii="Times New Roman" w:hAnsi="Times New Roman"/>
          <w:sz w:val="28"/>
          <w:szCs w:val="28"/>
        </w:rPr>
        <w:t xml:space="preserve"> </w:t>
      </w:r>
    </w:p>
    <w:p w:rsidR="00471C75" w:rsidRPr="008B306D" w:rsidRDefault="008B306D" w:rsidP="00471C75">
      <w:pPr>
        <w:jc w:val="center"/>
        <w:rPr>
          <w:rFonts w:ascii="Times New Roman" w:hAnsi="Times New Roman"/>
          <w:b/>
          <w:sz w:val="28"/>
          <w:szCs w:val="28"/>
        </w:rPr>
      </w:pPr>
      <w:r>
        <w:rPr>
          <w:rFonts w:ascii="Times New Roman" w:hAnsi="Times New Roman"/>
          <w:b/>
          <w:sz w:val="28"/>
          <w:szCs w:val="28"/>
        </w:rPr>
        <w:t>Ф</w:t>
      </w:r>
      <w:r w:rsidR="00471C75" w:rsidRPr="008B306D">
        <w:rPr>
          <w:rFonts w:ascii="Times New Roman" w:hAnsi="Times New Roman"/>
          <w:b/>
          <w:sz w:val="28"/>
          <w:szCs w:val="28"/>
        </w:rPr>
        <w:t>изика</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661"/>
        <w:gridCol w:w="661"/>
        <w:gridCol w:w="677"/>
        <w:gridCol w:w="827"/>
        <w:gridCol w:w="827"/>
        <w:gridCol w:w="827"/>
        <w:gridCol w:w="827"/>
        <w:gridCol w:w="827"/>
        <w:gridCol w:w="827"/>
        <w:gridCol w:w="827"/>
        <w:gridCol w:w="827"/>
      </w:tblGrid>
      <w:tr w:rsidR="000B2A1A" w:rsidRPr="00074F6F" w:rsidTr="00074F6F">
        <w:trPr>
          <w:jc w:val="center"/>
        </w:trPr>
        <w:tc>
          <w:tcPr>
            <w:tcW w:w="2726" w:type="dxa"/>
            <w:gridSpan w:val="4"/>
          </w:tcPr>
          <w:p w:rsidR="000B2A1A" w:rsidRPr="00074F6F" w:rsidRDefault="000B2A1A" w:rsidP="00E606EF">
            <w:pPr>
              <w:spacing w:after="0" w:line="240" w:lineRule="auto"/>
              <w:jc w:val="center"/>
              <w:rPr>
                <w:rFonts w:ascii="Times New Roman" w:hAnsi="Times New Roman"/>
                <w:sz w:val="24"/>
                <w:szCs w:val="24"/>
              </w:rPr>
            </w:pPr>
            <w:r>
              <w:rPr>
                <w:rFonts w:ascii="Times New Roman" w:hAnsi="Times New Roman"/>
                <w:sz w:val="24"/>
                <w:szCs w:val="24"/>
              </w:rPr>
              <w:t xml:space="preserve">2021-2022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3308" w:type="dxa"/>
            <w:gridSpan w:val="4"/>
          </w:tcPr>
          <w:p w:rsidR="000B2A1A" w:rsidRPr="00074F6F" w:rsidRDefault="000B2A1A" w:rsidP="00E606EF">
            <w:pPr>
              <w:spacing w:after="0" w:line="240" w:lineRule="auto"/>
              <w:jc w:val="center"/>
              <w:rPr>
                <w:rFonts w:ascii="Times New Roman" w:hAnsi="Times New Roman"/>
                <w:sz w:val="24"/>
                <w:szCs w:val="24"/>
              </w:rPr>
            </w:pPr>
            <w:r>
              <w:rPr>
                <w:rFonts w:ascii="Times New Roman" w:hAnsi="Times New Roman"/>
                <w:sz w:val="24"/>
                <w:szCs w:val="24"/>
              </w:rPr>
              <w:t>2022-2023уч</w:t>
            </w:r>
            <w:proofErr w:type="gramStart"/>
            <w:r>
              <w:rPr>
                <w:rFonts w:ascii="Times New Roman" w:hAnsi="Times New Roman"/>
                <w:sz w:val="24"/>
                <w:szCs w:val="24"/>
              </w:rPr>
              <w:t>.г</w:t>
            </w:r>
            <w:proofErr w:type="gramEnd"/>
            <w:r>
              <w:rPr>
                <w:rFonts w:ascii="Times New Roman" w:hAnsi="Times New Roman"/>
                <w:sz w:val="24"/>
                <w:szCs w:val="24"/>
              </w:rPr>
              <w:t>од</w:t>
            </w:r>
          </w:p>
        </w:tc>
        <w:tc>
          <w:tcPr>
            <w:tcW w:w="3308" w:type="dxa"/>
            <w:gridSpan w:val="4"/>
          </w:tcPr>
          <w:p w:rsidR="000B2A1A" w:rsidRPr="00074F6F" w:rsidRDefault="000B2A1A" w:rsidP="00074F6F">
            <w:pPr>
              <w:spacing w:after="0" w:line="240" w:lineRule="auto"/>
              <w:jc w:val="center"/>
              <w:rPr>
                <w:rFonts w:ascii="Times New Roman" w:hAnsi="Times New Roman"/>
                <w:sz w:val="24"/>
                <w:szCs w:val="24"/>
              </w:rPr>
            </w:pPr>
            <w:r>
              <w:rPr>
                <w:rFonts w:ascii="Times New Roman" w:hAnsi="Times New Roman"/>
                <w:sz w:val="24"/>
                <w:szCs w:val="24"/>
              </w:rPr>
              <w:t xml:space="preserve">2023-2024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r>
      <w:tr w:rsidR="000B2A1A" w:rsidRPr="00074F6F" w:rsidTr="00074F6F">
        <w:trPr>
          <w:cantSplit/>
          <w:trHeight w:val="1658"/>
          <w:jc w:val="center"/>
        </w:trPr>
        <w:tc>
          <w:tcPr>
            <w:tcW w:w="727"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661"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661"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677"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r>
      <w:tr w:rsidR="000B2A1A" w:rsidRPr="00074F6F" w:rsidTr="00074F6F">
        <w:trPr>
          <w:jc w:val="center"/>
        </w:trPr>
        <w:tc>
          <w:tcPr>
            <w:tcW w:w="727" w:type="dxa"/>
          </w:tcPr>
          <w:p w:rsidR="000B2A1A" w:rsidRPr="00074F6F" w:rsidRDefault="000B2A1A" w:rsidP="00E606EF">
            <w:pPr>
              <w:spacing w:after="0" w:line="240" w:lineRule="auto"/>
              <w:rPr>
                <w:rFonts w:ascii="Times New Roman" w:hAnsi="Times New Roman"/>
                <w:sz w:val="24"/>
                <w:szCs w:val="24"/>
              </w:rPr>
            </w:pPr>
            <w:r>
              <w:rPr>
                <w:rFonts w:ascii="Times New Roman" w:hAnsi="Times New Roman"/>
                <w:sz w:val="24"/>
                <w:szCs w:val="24"/>
              </w:rPr>
              <w:t>2</w:t>
            </w:r>
          </w:p>
        </w:tc>
        <w:tc>
          <w:tcPr>
            <w:tcW w:w="661" w:type="dxa"/>
          </w:tcPr>
          <w:p w:rsidR="000B2A1A" w:rsidRPr="00074F6F" w:rsidRDefault="000B2A1A" w:rsidP="00E606EF">
            <w:pPr>
              <w:spacing w:after="0" w:line="240" w:lineRule="auto"/>
              <w:rPr>
                <w:rFonts w:ascii="Times New Roman" w:hAnsi="Times New Roman"/>
                <w:sz w:val="24"/>
                <w:szCs w:val="24"/>
              </w:rPr>
            </w:pPr>
            <w:r>
              <w:rPr>
                <w:rFonts w:ascii="Times New Roman" w:hAnsi="Times New Roman"/>
                <w:sz w:val="24"/>
                <w:szCs w:val="24"/>
              </w:rPr>
              <w:t>100</w:t>
            </w:r>
          </w:p>
        </w:tc>
        <w:tc>
          <w:tcPr>
            <w:tcW w:w="661" w:type="dxa"/>
          </w:tcPr>
          <w:p w:rsidR="000B2A1A" w:rsidRPr="00074F6F" w:rsidRDefault="000B2A1A" w:rsidP="00E606EF">
            <w:pPr>
              <w:spacing w:after="0" w:line="240" w:lineRule="auto"/>
              <w:rPr>
                <w:rFonts w:ascii="Times New Roman" w:hAnsi="Times New Roman"/>
                <w:sz w:val="24"/>
                <w:szCs w:val="24"/>
              </w:rPr>
            </w:pPr>
            <w:r>
              <w:rPr>
                <w:rFonts w:ascii="Times New Roman" w:hAnsi="Times New Roman"/>
                <w:sz w:val="24"/>
                <w:szCs w:val="24"/>
              </w:rPr>
              <w:t>100</w:t>
            </w:r>
          </w:p>
        </w:tc>
        <w:tc>
          <w:tcPr>
            <w:tcW w:w="677" w:type="dxa"/>
          </w:tcPr>
          <w:p w:rsidR="000B2A1A" w:rsidRPr="00074F6F" w:rsidRDefault="000B2A1A" w:rsidP="00E606EF">
            <w:pPr>
              <w:spacing w:after="0" w:line="240" w:lineRule="auto"/>
              <w:rPr>
                <w:rFonts w:ascii="Times New Roman" w:hAnsi="Times New Roman"/>
                <w:sz w:val="24"/>
                <w:szCs w:val="24"/>
              </w:rPr>
            </w:pPr>
            <w:r>
              <w:rPr>
                <w:rFonts w:ascii="Times New Roman" w:hAnsi="Times New Roman"/>
                <w:sz w:val="24"/>
                <w:szCs w:val="24"/>
              </w:rPr>
              <w:t>4</w:t>
            </w:r>
          </w:p>
        </w:tc>
        <w:tc>
          <w:tcPr>
            <w:tcW w:w="827" w:type="dxa"/>
          </w:tcPr>
          <w:p w:rsidR="000B2A1A" w:rsidRPr="00074F6F" w:rsidRDefault="000B2A1A" w:rsidP="00E606EF">
            <w:pPr>
              <w:spacing w:after="0" w:line="240" w:lineRule="auto"/>
              <w:rPr>
                <w:rFonts w:ascii="Times New Roman" w:hAnsi="Times New Roman"/>
                <w:sz w:val="24"/>
                <w:szCs w:val="24"/>
              </w:rPr>
            </w:pPr>
            <w:r>
              <w:rPr>
                <w:rFonts w:ascii="Times New Roman" w:hAnsi="Times New Roman"/>
                <w:sz w:val="24"/>
                <w:szCs w:val="24"/>
              </w:rPr>
              <w:t>3</w:t>
            </w:r>
          </w:p>
        </w:tc>
        <w:tc>
          <w:tcPr>
            <w:tcW w:w="827" w:type="dxa"/>
          </w:tcPr>
          <w:p w:rsidR="000B2A1A" w:rsidRPr="00074F6F" w:rsidRDefault="000B2A1A" w:rsidP="00E606EF">
            <w:pPr>
              <w:spacing w:after="0" w:line="240" w:lineRule="auto"/>
              <w:rPr>
                <w:rFonts w:ascii="Times New Roman" w:hAnsi="Times New Roman"/>
                <w:sz w:val="24"/>
                <w:szCs w:val="24"/>
              </w:rPr>
            </w:pPr>
            <w:r>
              <w:rPr>
                <w:rFonts w:ascii="Times New Roman" w:hAnsi="Times New Roman"/>
                <w:sz w:val="24"/>
                <w:szCs w:val="24"/>
              </w:rPr>
              <w:t>66,7</w:t>
            </w:r>
          </w:p>
        </w:tc>
        <w:tc>
          <w:tcPr>
            <w:tcW w:w="827" w:type="dxa"/>
          </w:tcPr>
          <w:p w:rsidR="000B2A1A" w:rsidRPr="00074F6F" w:rsidRDefault="000B2A1A" w:rsidP="00E606EF">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0B2A1A" w:rsidRPr="00074F6F" w:rsidRDefault="000B2A1A" w:rsidP="00E606EF">
            <w:pPr>
              <w:spacing w:after="0" w:line="240" w:lineRule="auto"/>
              <w:rPr>
                <w:rFonts w:ascii="Times New Roman" w:hAnsi="Times New Roman"/>
                <w:sz w:val="24"/>
                <w:szCs w:val="24"/>
              </w:rPr>
            </w:pPr>
            <w:r>
              <w:rPr>
                <w:rFonts w:ascii="Times New Roman" w:hAnsi="Times New Roman"/>
                <w:sz w:val="24"/>
                <w:szCs w:val="24"/>
              </w:rPr>
              <w:t>4</w:t>
            </w:r>
          </w:p>
        </w:tc>
        <w:tc>
          <w:tcPr>
            <w:tcW w:w="827" w:type="dxa"/>
          </w:tcPr>
          <w:p w:rsidR="000B2A1A" w:rsidRPr="00074F6F" w:rsidRDefault="000B2A1A" w:rsidP="00074F6F">
            <w:pPr>
              <w:spacing w:after="0" w:line="240" w:lineRule="auto"/>
              <w:rPr>
                <w:rFonts w:ascii="Times New Roman" w:hAnsi="Times New Roman"/>
                <w:sz w:val="24"/>
                <w:szCs w:val="24"/>
              </w:rPr>
            </w:pPr>
            <w:r>
              <w:rPr>
                <w:rFonts w:ascii="Times New Roman" w:hAnsi="Times New Roman"/>
                <w:sz w:val="24"/>
                <w:szCs w:val="24"/>
              </w:rPr>
              <w:t>1</w:t>
            </w:r>
          </w:p>
        </w:tc>
        <w:tc>
          <w:tcPr>
            <w:tcW w:w="827" w:type="dxa"/>
          </w:tcPr>
          <w:p w:rsidR="000B2A1A" w:rsidRPr="00074F6F" w:rsidRDefault="000B2A1A" w:rsidP="00074F6F">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0B2A1A" w:rsidRPr="00074F6F" w:rsidRDefault="000B2A1A" w:rsidP="00074F6F">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0B2A1A" w:rsidRPr="00074F6F" w:rsidRDefault="000B2A1A" w:rsidP="00074F6F">
            <w:pPr>
              <w:spacing w:after="0" w:line="240" w:lineRule="auto"/>
              <w:rPr>
                <w:rFonts w:ascii="Times New Roman" w:hAnsi="Times New Roman"/>
                <w:sz w:val="24"/>
                <w:szCs w:val="24"/>
              </w:rPr>
            </w:pPr>
            <w:r>
              <w:rPr>
                <w:rFonts w:ascii="Times New Roman" w:hAnsi="Times New Roman"/>
                <w:sz w:val="24"/>
                <w:szCs w:val="24"/>
              </w:rPr>
              <w:t>4</w:t>
            </w:r>
          </w:p>
        </w:tc>
      </w:tr>
    </w:tbl>
    <w:p w:rsidR="00F34237" w:rsidRDefault="00F34237" w:rsidP="00F34237"/>
    <w:p w:rsidR="00F50231" w:rsidRDefault="00F50231" w:rsidP="00F34237">
      <w:pPr>
        <w:jc w:val="center"/>
        <w:rPr>
          <w:rFonts w:ascii="Times New Roman" w:hAnsi="Times New Roman"/>
          <w:sz w:val="28"/>
          <w:szCs w:val="28"/>
        </w:rPr>
      </w:pPr>
    </w:p>
    <w:p w:rsidR="003F19FC" w:rsidRDefault="003F19FC" w:rsidP="00F34237">
      <w:pPr>
        <w:jc w:val="center"/>
        <w:rPr>
          <w:rFonts w:ascii="Times New Roman" w:hAnsi="Times New Roman"/>
          <w:sz w:val="28"/>
          <w:szCs w:val="28"/>
        </w:rPr>
      </w:pPr>
    </w:p>
    <w:p w:rsidR="00F34237" w:rsidRPr="00F34237" w:rsidRDefault="00F34237" w:rsidP="00F34237">
      <w:pPr>
        <w:jc w:val="center"/>
        <w:rPr>
          <w:rFonts w:ascii="Times New Roman" w:hAnsi="Times New Roman"/>
          <w:sz w:val="28"/>
          <w:szCs w:val="28"/>
        </w:rPr>
      </w:pPr>
      <w:r w:rsidRPr="00F34237">
        <w:rPr>
          <w:rFonts w:ascii="Times New Roman" w:hAnsi="Times New Roman"/>
          <w:sz w:val="28"/>
          <w:szCs w:val="28"/>
        </w:rPr>
        <w:t>Динамика качества и успеваемости</w:t>
      </w:r>
    </w:p>
    <w:p w:rsidR="00F34237" w:rsidRDefault="00997F45" w:rsidP="00F34237">
      <w:r>
        <w:rPr>
          <w:noProof/>
          <w:lang w:eastAsia="ru-RU"/>
        </w:rPr>
        <w:drawing>
          <wp:inline distT="0" distB="0" distL="0" distR="0">
            <wp:extent cx="5676900" cy="2486025"/>
            <wp:effectExtent l="0" t="0" r="0" b="0"/>
            <wp:docPr id="10" name="Объект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34237" w:rsidRDefault="00F34237" w:rsidP="00F34237">
      <w:pPr>
        <w:jc w:val="center"/>
      </w:pPr>
      <w:r w:rsidRPr="00F34237">
        <w:rPr>
          <w:rFonts w:ascii="Times New Roman" w:hAnsi="Times New Roman"/>
          <w:sz w:val="28"/>
          <w:szCs w:val="28"/>
        </w:rPr>
        <w:t>Средний балл</w:t>
      </w:r>
    </w:p>
    <w:p w:rsidR="006C0AF5" w:rsidRDefault="00997F45" w:rsidP="00585A8D">
      <w:pPr>
        <w:jc w:val="both"/>
      </w:pPr>
      <w:r>
        <w:rPr>
          <w:noProof/>
          <w:lang w:eastAsia="ru-RU"/>
        </w:rPr>
        <w:drawing>
          <wp:inline distT="0" distB="0" distL="0" distR="0">
            <wp:extent cx="6296025" cy="2676525"/>
            <wp:effectExtent l="0" t="0" r="0" b="0"/>
            <wp:docPr id="11" name="Объект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85A8D" w:rsidRPr="00F74ECD" w:rsidRDefault="00CB7251" w:rsidP="006B0F2A">
      <w:pPr>
        <w:jc w:val="both"/>
        <w:rPr>
          <w:rFonts w:ascii="Times New Roman" w:hAnsi="Times New Roman"/>
          <w:sz w:val="28"/>
          <w:szCs w:val="28"/>
        </w:rPr>
      </w:pPr>
      <w:r w:rsidRPr="009015DB">
        <w:rPr>
          <w:rFonts w:ascii="Times New Roman" w:hAnsi="Times New Roman"/>
          <w:sz w:val="28"/>
          <w:szCs w:val="28"/>
        </w:rPr>
        <w:t xml:space="preserve">Качество </w:t>
      </w:r>
      <w:r w:rsidR="006B0F2A" w:rsidRPr="009015DB">
        <w:rPr>
          <w:rFonts w:ascii="Times New Roman" w:hAnsi="Times New Roman"/>
          <w:sz w:val="28"/>
          <w:szCs w:val="28"/>
        </w:rPr>
        <w:t xml:space="preserve">и успеваемость </w:t>
      </w:r>
      <w:proofErr w:type="gramStart"/>
      <w:r w:rsidR="006B0F2A" w:rsidRPr="009015DB">
        <w:rPr>
          <w:rFonts w:ascii="Times New Roman" w:hAnsi="Times New Roman"/>
          <w:sz w:val="28"/>
          <w:szCs w:val="28"/>
        </w:rPr>
        <w:t>стабильные</w:t>
      </w:r>
      <w:proofErr w:type="gramEnd"/>
      <w:r w:rsidR="006B0F2A" w:rsidRPr="009015DB">
        <w:rPr>
          <w:rFonts w:ascii="Times New Roman" w:hAnsi="Times New Roman"/>
          <w:sz w:val="28"/>
          <w:szCs w:val="28"/>
        </w:rPr>
        <w:t xml:space="preserve"> -</w:t>
      </w:r>
      <w:r w:rsidRPr="009015DB">
        <w:rPr>
          <w:rFonts w:ascii="Times New Roman" w:hAnsi="Times New Roman"/>
          <w:sz w:val="28"/>
          <w:szCs w:val="28"/>
        </w:rPr>
        <w:t xml:space="preserve"> </w:t>
      </w:r>
      <w:r w:rsidR="00444DDB" w:rsidRPr="009015DB">
        <w:rPr>
          <w:rFonts w:ascii="Times New Roman" w:hAnsi="Times New Roman"/>
          <w:sz w:val="28"/>
          <w:szCs w:val="28"/>
        </w:rPr>
        <w:t>100%</w:t>
      </w:r>
      <w:r w:rsidR="006B0F2A" w:rsidRPr="009015DB">
        <w:rPr>
          <w:rFonts w:ascii="Times New Roman" w:hAnsi="Times New Roman"/>
          <w:sz w:val="28"/>
          <w:szCs w:val="28"/>
        </w:rPr>
        <w:t>.</w:t>
      </w:r>
      <w:r w:rsidR="00444DDB" w:rsidRPr="009015DB">
        <w:rPr>
          <w:rFonts w:ascii="Times New Roman" w:hAnsi="Times New Roman"/>
          <w:sz w:val="28"/>
          <w:szCs w:val="28"/>
        </w:rPr>
        <w:t xml:space="preserve"> </w:t>
      </w:r>
      <w:r w:rsidR="006B0F2A" w:rsidRPr="009015DB">
        <w:rPr>
          <w:rFonts w:ascii="Times New Roman" w:hAnsi="Times New Roman"/>
          <w:sz w:val="28"/>
          <w:szCs w:val="28"/>
        </w:rPr>
        <w:t>Средний балл на том же уровне</w:t>
      </w:r>
      <w:r w:rsidR="00F74ECD" w:rsidRPr="009015DB">
        <w:rPr>
          <w:rFonts w:ascii="Times New Roman" w:hAnsi="Times New Roman"/>
          <w:sz w:val="28"/>
          <w:szCs w:val="28"/>
        </w:rPr>
        <w:t>.</w:t>
      </w:r>
    </w:p>
    <w:p w:rsidR="00471C75" w:rsidRPr="008B306D" w:rsidRDefault="00471C75" w:rsidP="00471C75">
      <w:pPr>
        <w:jc w:val="center"/>
        <w:rPr>
          <w:rFonts w:ascii="Times New Roman" w:hAnsi="Times New Roman"/>
          <w:b/>
          <w:sz w:val="28"/>
          <w:szCs w:val="28"/>
        </w:rPr>
      </w:pPr>
      <w:r w:rsidRPr="008B306D">
        <w:rPr>
          <w:rFonts w:ascii="Times New Roman" w:hAnsi="Times New Roman"/>
          <w:b/>
          <w:sz w:val="28"/>
          <w:szCs w:val="28"/>
        </w:rPr>
        <w:t>Химия</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661"/>
        <w:gridCol w:w="661"/>
        <w:gridCol w:w="677"/>
        <w:gridCol w:w="827"/>
        <w:gridCol w:w="827"/>
        <w:gridCol w:w="827"/>
        <w:gridCol w:w="827"/>
        <w:gridCol w:w="827"/>
        <w:gridCol w:w="827"/>
        <w:gridCol w:w="827"/>
        <w:gridCol w:w="827"/>
      </w:tblGrid>
      <w:tr w:rsidR="000B2A1A" w:rsidRPr="00074F6F" w:rsidTr="00074F6F">
        <w:trPr>
          <w:jc w:val="center"/>
        </w:trPr>
        <w:tc>
          <w:tcPr>
            <w:tcW w:w="2726" w:type="dxa"/>
            <w:gridSpan w:val="4"/>
          </w:tcPr>
          <w:p w:rsidR="000B2A1A" w:rsidRPr="00074F6F" w:rsidRDefault="000B2A1A" w:rsidP="00E606EF">
            <w:pPr>
              <w:spacing w:after="0" w:line="240" w:lineRule="auto"/>
              <w:jc w:val="center"/>
              <w:rPr>
                <w:rFonts w:ascii="Times New Roman" w:hAnsi="Times New Roman"/>
                <w:sz w:val="24"/>
                <w:szCs w:val="24"/>
              </w:rPr>
            </w:pPr>
            <w:r>
              <w:rPr>
                <w:rFonts w:ascii="Times New Roman" w:hAnsi="Times New Roman"/>
                <w:sz w:val="24"/>
                <w:szCs w:val="24"/>
              </w:rPr>
              <w:t xml:space="preserve">2021-2022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3308" w:type="dxa"/>
            <w:gridSpan w:val="4"/>
          </w:tcPr>
          <w:p w:rsidR="000B2A1A" w:rsidRPr="00074F6F" w:rsidRDefault="000B2A1A" w:rsidP="00E606EF">
            <w:pPr>
              <w:spacing w:after="0" w:line="240" w:lineRule="auto"/>
              <w:jc w:val="center"/>
              <w:rPr>
                <w:rFonts w:ascii="Times New Roman" w:hAnsi="Times New Roman"/>
                <w:sz w:val="24"/>
                <w:szCs w:val="24"/>
              </w:rPr>
            </w:pPr>
            <w:r>
              <w:rPr>
                <w:rFonts w:ascii="Times New Roman" w:hAnsi="Times New Roman"/>
                <w:sz w:val="24"/>
                <w:szCs w:val="24"/>
              </w:rPr>
              <w:t xml:space="preserve">2022-2023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3308" w:type="dxa"/>
            <w:gridSpan w:val="4"/>
          </w:tcPr>
          <w:p w:rsidR="000B2A1A" w:rsidRPr="00074F6F" w:rsidRDefault="000B2A1A" w:rsidP="006C0AF5">
            <w:pPr>
              <w:spacing w:after="0" w:line="240" w:lineRule="auto"/>
              <w:jc w:val="center"/>
              <w:rPr>
                <w:rFonts w:ascii="Times New Roman" w:hAnsi="Times New Roman"/>
                <w:sz w:val="24"/>
                <w:szCs w:val="24"/>
              </w:rPr>
            </w:pPr>
            <w:r>
              <w:rPr>
                <w:rFonts w:ascii="Times New Roman" w:hAnsi="Times New Roman"/>
                <w:sz w:val="24"/>
                <w:szCs w:val="24"/>
              </w:rPr>
              <w:t xml:space="preserve">2023-2024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r>
      <w:tr w:rsidR="000B2A1A" w:rsidRPr="00074F6F" w:rsidTr="00074F6F">
        <w:trPr>
          <w:cantSplit/>
          <w:trHeight w:val="1658"/>
          <w:jc w:val="center"/>
        </w:trPr>
        <w:tc>
          <w:tcPr>
            <w:tcW w:w="727"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661"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661"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677"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0B2A1A" w:rsidRPr="00074F6F" w:rsidRDefault="000B2A1A"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r>
      <w:tr w:rsidR="000B2A1A" w:rsidRPr="00074F6F" w:rsidTr="00074F6F">
        <w:trPr>
          <w:jc w:val="center"/>
        </w:trPr>
        <w:tc>
          <w:tcPr>
            <w:tcW w:w="727" w:type="dxa"/>
          </w:tcPr>
          <w:p w:rsidR="000B2A1A" w:rsidRPr="00074F6F" w:rsidRDefault="000B2A1A" w:rsidP="00E606EF">
            <w:pPr>
              <w:spacing w:after="0" w:line="240" w:lineRule="auto"/>
              <w:rPr>
                <w:rFonts w:ascii="Times New Roman" w:hAnsi="Times New Roman"/>
                <w:sz w:val="24"/>
                <w:szCs w:val="24"/>
              </w:rPr>
            </w:pPr>
            <w:r>
              <w:rPr>
                <w:rFonts w:ascii="Times New Roman" w:hAnsi="Times New Roman"/>
                <w:sz w:val="24"/>
                <w:szCs w:val="24"/>
              </w:rPr>
              <w:t>2</w:t>
            </w:r>
          </w:p>
        </w:tc>
        <w:tc>
          <w:tcPr>
            <w:tcW w:w="661" w:type="dxa"/>
          </w:tcPr>
          <w:p w:rsidR="000B2A1A" w:rsidRPr="00074F6F" w:rsidRDefault="000B2A1A" w:rsidP="00E606EF">
            <w:pPr>
              <w:spacing w:after="0" w:line="240" w:lineRule="auto"/>
              <w:rPr>
                <w:rFonts w:ascii="Times New Roman" w:hAnsi="Times New Roman"/>
                <w:sz w:val="24"/>
                <w:szCs w:val="24"/>
              </w:rPr>
            </w:pPr>
            <w:r>
              <w:rPr>
                <w:rFonts w:ascii="Times New Roman" w:hAnsi="Times New Roman"/>
                <w:sz w:val="24"/>
                <w:szCs w:val="24"/>
              </w:rPr>
              <w:t>50</w:t>
            </w:r>
          </w:p>
        </w:tc>
        <w:tc>
          <w:tcPr>
            <w:tcW w:w="661" w:type="dxa"/>
          </w:tcPr>
          <w:p w:rsidR="000B2A1A" w:rsidRPr="00074F6F" w:rsidRDefault="000B2A1A" w:rsidP="00E606EF">
            <w:pPr>
              <w:spacing w:after="0" w:line="240" w:lineRule="auto"/>
              <w:rPr>
                <w:rFonts w:ascii="Times New Roman" w:hAnsi="Times New Roman"/>
                <w:sz w:val="24"/>
                <w:szCs w:val="24"/>
              </w:rPr>
            </w:pPr>
            <w:r>
              <w:rPr>
                <w:rFonts w:ascii="Times New Roman" w:hAnsi="Times New Roman"/>
                <w:sz w:val="24"/>
                <w:szCs w:val="24"/>
              </w:rPr>
              <w:t>100</w:t>
            </w:r>
          </w:p>
        </w:tc>
        <w:tc>
          <w:tcPr>
            <w:tcW w:w="677" w:type="dxa"/>
          </w:tcPr>
          <w:p w:rsidR="000B2A1A" w:rsidRPr="00074F6F" w:rsidRDefault="000B2A1A" w:rsidP="00E606EF">
            <w:pPr>
              <w:spacing w:after="0" w:line="240" w:lineRule="auto"/>
              <w:rPr>
                <w:rFonts w:ascii="Times New Roman" w:hAnsi="Times New Roman"/>
                <w:sz w:val="24"/>
                <w:szCs w:val="24"/>
              </w:rPr>
            </w:pPr>
            <w:r>
              <w:rPr>
                <w:rFonts w:ascii="Times New Roman" w:hAnsi="Times New Roman"/>
                <w:sz w:val="24"/>
                <w:szCs w:val="24"/>
              </w:rPr>
              <w:t>4</w:t>
            </w:r>
          </w:p>
        </w:tc>
        <w:tc>
          <w:tcPr>
            <w:tcW w:w="827" w:type="dxa"/>
          </w:tcPr>
          <w:p w:rsidR="000B2A1A" w:rsidRPr="00074F6F" w:rsidRDefault="000B2A1A" w:rsidP="00E606EF">
            <w:pPr>
              <w:spacing w:after="0" w:line="240" w:lineRule="auto"/>
              <w:rPr>
                <w:rFonts w:ascii="Times New Roman" w:hAnsi="Times New Roman"/>
                <w:sz w:val="24"/>
                <w:szCs w:val="24"/>
              </w:rPr>
            </w:pPr>
            <w:r>
              <w:rPr>
                <w:rFonts w:ascii="Times New Roman" w:hAnsi="Times New Roman"/>
                <w:sz w:val="24"/>
                <w:szCs w:val="24"/>
              </w:rPr>
              <w:t>7</w:t>
            </w:r>
          </w:p>
        </w:tc>
        <w:tc>
          <w:tcPr>
            <w:tcW w:w="827" w:type="dxa"/>
          </w:tcPr>
          <w:p w:rsidR="000B2A1A" w:rsidRPr="00074F6F" w:rsidRDefault="000B2A1A" w:rsidP="00E606EF">
            <w:pPr>
              <w:spacing w:after="0" w:line="240" w:lineRule="auto"/>
              <w:rPr>
                <w:rFonts w:ascii="Times New Roman" w:hAnsi="Times New Roman"/>
                <w:sz w:val="24"/>
                <w:szCs w:val="24"/>
              </w:rPr>
            </w:pPr>
            <w:r>
              <w:rPr>
                <w:rFonts w:ascii="Times New Roman" w:hAnsi="Times New Roman"/>
                <w:sz w:val="24"/>
                <w:szCs w:val="24"/>
              </w:rPr>
              <w:t>85,7</w:t>
            </w:r>
          </w:p>
        </w:tc>
        <w:tc>
          <w:tcPr>
            <w:tcW w:w="827" w:type="dxa"/>
          </w:tcPr>
          <w:p w:rsidR="000B2A1A" w:rsidRPr="00074F6F" w:rsidRDefault="000B2A1A" w:rsidP="00E606EF">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0B2A1A" w:rsidRPr="00074F6F" w:rsidRDefault="000B2A1A" w:rsidP="00E606EF">
            <w:pPr>
              <w:spacing w:after="0" w:line="240" w:lineRule="auto"/>
              <w:rPr>
                <w:rFonts w:ascii="Times New Roman" w:hAnsi="Times New Roman"/>
                <w:sz w:val="24"/>
                <w:szCs w:val="24"/>
              </w:rPr>
            </w:pPr>
            <w:r>
              <w:rPr>
                <w:rFonts w:ascii="Times New Roman" w:hAnsi="Times New Roman"/>
                <w:sz w:val="24"/>
                <w:szCs w:val="24"/>
              </w:rPr>
              <w:t>4,1</w:t>
            </w:r>
          </w:p>
        </w:tc>
        <w:tc>
          <w:tcPr>
            <w:tcW w:w="827" w:type="dxa"/>
          </w:tcPr>
          <w:p w:rsidR="000B2A1A" w:rsidRPr="00074F6F" w:rsidRDefault="000B2A1A" w:rsidP="00074F6F">
            <w:pPr>
              <w:spacing w:after="0" w:line="240" w:lineRule="auto"/>
              <w:rPr>
                <w:rFonts w:ascii="Times New Roman" w:hAnsi="Times New Roman"/>
                <w:sz w:val="24"/>
                <w:szCs w:val="24"/>
              </w:rPr>
            </w:pPr>
            <w:r>
              <w:rPr>
                <w:rFonts w:ascii="Times New Roman" w:hAnsi="Times New Roman"/>
                <w:sz w:val="24"/>
                <w:szCs w:val="24"/>
              </w:rPr>
              <w:t>10</w:t>
            </w:r>
          </w:p>
        </w:tc>
        <w:tc>
          <w:tcPr>
            <w:tcW w:w="827" w:type="dxa"/>
          </w:tcPr>
          <w:p w:rsidR="000B2A1A" w:rsidRPr="00074F6F" w:rsidRDefault="000B2A1A" w:rsidP="00074F6F">
            <w:pPr>
              <w:spacing w:after="0" w:line="240" w:lineRule="auto"/>
              <w:rPr>
                <w:rFonts w:ascii="Times New Roman" w:hAnsi="Times New Roman"/>
                <w:sz w:val="24"/>
                <w:szCs w:val="24"/>
              </w:rPr>
            </w:pPr>
            <w:r>
              <w:rPr>
                <w:rFonts w:ascii="Times New Roman" w:hAnsi="Times New Roman"/>
                <w:sz w:val="24"/>
                <w:szCs w:val="24"/>
              </w:rPr>
              <w:t>30</w:t>
            </w:r>
          </w:p>
        </w:tc>
        <w:tc>
          <w:tcPr>
            <w:tcW w:w="827" w:type="dxa"/>
          </w:tcPr>
          <w:p w:rsidR="000B2A1A" w:rsidRPr="00074F6F" w:rsidRDefault="000B2A1A" w:rsidP="00074F6F">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0B2A1A" w:rsidRPr="00074F6F" w:rsidRDefault="000B2A1A" w:rsidP="00074F6F">
            <w:pPr>
              <w:spacing w:after="0" w:line="240" w:lineRule="auto"/>
              <w:rPr>
                <w:rFonts w:ascii="Times New Roman" w:hAnsi="Times New Roman"/>
                <w:sz w:val="24"/>
                <w:szCs w:val="24"/>
              </w:rPr>
            </w:pPr>
            <w:r>
              <w:rPr>
                <w:rFonts w:ascii="Times New Roman" w:hAnsi="Times New Roman"/>
                <w:sz w:val="24"/>
                <w:szCs w:val="24"/>
              </w:rPr>
              <w:t>3,3</w:t>
            </w:r>
          </w:p>
        </w:tc>
      </w:tr>
    </w:tbl>
    <w:p w:rsidR="00F34237" w:rsidRDefault="00F34237" w:rsidP="00F34237"/>
    <w:p w:rsidR="00D466B6" w:rsidRDefault="00D466B6" w:rsidP="00F34237">
      <w:pPr>
        <w:jc w:val="center"/>
        <w:rPr>
          <w:rFonts w:ascii="Times New Roman" w:hAnsi="Times New Roman"/>
          <w:sz w:val="28"/>
          <w:szCs w:val="28"/>
        </w:rPr>
      </w:pPr>
    </w:p>
    <w:p w:rsidR="00D466B6" w:rsidRDefault="00D466B6" w:rsidP="00F34237">
      <w:pPr>
        <w:jc w:val="center"/>
        <w:rPr>
          <w:rFonts w:ascii="Times New Roman" w:hAnsi="Times New Roman"/>
          <w:sz w:val="28"/>
          <w:szCs w:val="28"/>
        </w:rPr>
      </w:pPr>
    </w:p>
    <w:p w:rsidR="00F34237" w:rsidRPr="00F34237" w:rsidRDefault="00F34237" w:rsidP="00F34237">
      <w:pPr>
        <w:jc w:val="center"/>
        <w:rPr>
          <w:rFonts w:ascii="Times New Roman" w:hAnsi="Times New Roman"/>
          <w:sz w:val="28"/>
          <w:szCs w:val="28"/>
        </w:rPr>
      </w:pPr>
      <w:r w:rsidRPr="00F34237">
        <w:rPr>
          <w:rFonts w:ascii="Times New Roman" w:hAnsi="Times New Roman"/>
          <w:sz w:val="28"/>
          <w:szCs w:val="28"/>
        </w:rPr>
        <w:lastRenderedPageBreak/>
        <w:t>Динамика качества и успеваемости</w:t>
      </w:r>
    </w:p>
    <w:p w:rsidR="00F34237" w:rsidRDefault="00997F45" w:rsidP="009D0E55">
      <w:pPr>
        <w:jc w:val="center"/>
      </w:pPr>
      <w:r>
        <w:rPr>
          <w:noProof/>
          <w:lang w:eastAsia="ru-RU"/>
        </w:rPr>
        <w:drawing>
          <wp:inline distT="0" distB="0" distL="0" distR="0">
            <wp:extent cx="6296025" cy="2486025"/>
            <wp:effectExtent l="0" t="0" r="0" b="0"/>
            <wp:docPr id="12" name="Объект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D0E55" w:rsidRDefault="00F34237" w:rsidP="00F34237">
      <w:pPr>
        <w:jc w:val="center"/>
        <w:rPr>
          <w:rFonts w:ascii="Times New Roman" w:hAnsi="Times New Roman"/>
          <w:sz w:val="28"/>
          <w:szCs w:val="28"/>
        </w:rPr>
      </w:pPr>
      <w:r w:rsidRPr="00F34237">
        <w:rPr>
          <w:rFonts w:ascii="Times New Roman" w:hAnsi="Times New Roman"/>
          <w:sz w:val="28"/>
          <w:szCs w:val="28"/>
        </w:rPr>
        <w:t>Средний балл</w:t>
      </w:r>
    </w:p>
    <w:p w:rsidR="00FB228F" w:rsidRDefault="00997F45" w:rsidP="00124176">
      <w:pPr>
        <w:jc w:val="center"/>
        <w:rPr>
          <w:rFonts w:ascii="Times New Roman" w:hAnsi="Times New Roman"/>
          <w:sz w:val="28"/>
          <w:szCs w:val="28"/>
        </w:rPr>
      </w:pPr>
      <w:r>
        <w:rPr>
          <w:noProof/>
          <w:lang w:eastAsia="ru-RU"/>
        </w:rPr>
        <w:drawing>
          <wp:inline distT="0" distB="0" distL="0" distR="0">
            <wp:extent cx="6296025" cy="2295525"/>
            <wp:effectExtent l="0" t="0" r="0" b="0"/>
            <wp:docPr id="13" name="Объект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947A9" w:rsidRDefault="008947A9" w:rsidP="00124176">
      <w:pPr>
        <w:jc w:val="center"/>
        <w:rPr>
          <w:rFonts w:ascii="Times New Roman" w:hAnsi="Times New Roman"/>
          <w:sz w:val="28"/>
          <w:szCs w:val="28"/>
        </w:rPr>
      </w:pPr>
    </w:p>
    <w:p w:rsidR="00471C75" w:rsidRDefault="00CB7251" w:rsidP="00124176">
      <w:pPr>
        <w:jc w:val="center"/>
        <w:rPr>
          <w:rFonts w:ascii="Times New Roman" w:hAnsi="Times New Roman"/>
          <w:sz w:val="28"/>
          <w:szCs w:val="28"/>
        </w:rPr>
      </w:pPr>
      <w:r w:rsidRPr="009015DB">
        <w:rPr>
          <w:rFonts w:ascii="Times New Roman" w:hAnsi="Times New Roman"/>
          <w:sz w:val="28"/>
          <w:szCs w:val="28"/>
        </w:rPr>
        <w:t>Сред</w:t>
      </w:r>
      <w:r w:rsidR="00585A8D" w:rsidRPr="009015DB">
        <w:rPr>
          <w:rFonts w:ascii="Times New Roman" w:hAnsi="Times New Roman"/>
          <w:sz w:val="28"/>
          <w:szCs w:val="28"/>
        </w:rPr>
        <w:t xml:space="preserve">ний балл </w:t>
      </w:r>
      <w:r w:rsidR="000B2A1A">
        <w:rPr>
          <w:rFonts w:ascii="Times New Roman" w:hAnsi="Times New Roman"/>
          <w:sz w:val="28"/>
          <w:szCs w:val="28"/>
        </w:rPr>
        <w:t>понизился на 0,8</w:t>
      </w:r>
      <w:r w:rsidR="00FB228F" w:rsidRPr="009015DB">
        <w:rPr>
          <w:rFonts w:ascii="Times New Roman" w:hAnsi="Times New Roman"/>
          <w:sz w:val="28"/>
          <w:szCs w:val="28"/>
        </w:rPr>
        <w:t xml:space="preserve"> по сра</w:t>
      </w:r>
      <w:r w:rsidR="009015DB" w:rsidRPr="009015DB">
        <w:rPr>
          <w:rFonts w:ascii="Times New Roman" w:hAnsi="Times New Roman"/>
          <w:sz w:val="28"/>
          <w:szCs w:val="28"/>
        </w:rPr>
        <w:t>внению с 2022-2023</w:t>
      </w:r>
      <w:r w:rsidR="005D1033" w:rsidRPr="009015DB">
        <w:rPr>
          <w:rFonts w:ascii="Times New Roman" w:hAnsi="Times New Roman"/>
          <w:sz w:val="28"/>
          <w:szCs w:val="28"/>
        </w:rPr>
        <w:t>годом</w:t>
      </w:r>
      <w:r w:rsidR="00FB228F" w:rsidRPr="009015DB">
        <w:rPr>
          <w:rFonts w:ascii="Times New Roman" w:hAnsi="Times New Roman"/>
          <w:sz w:val="28"/>
          <w:szCs w:val="28"/>
        </w:rPr>
        <w:t>.</w:t>
      </w:r>
      <w:r w:rsidR="00F74ECD" w:rsidRPr="009015DB">
        <w:rPr>
          <w:rFonts w:ascii="Times New Roman" w:hAnsi="Times New Roman"/>
          <w:sz w:val="28"/>
          <w:szCs w:val="28"/>
        </w:rPr>
        <w:t xml:space="preserve"> </w:t>
      </w:r>
      <w:r w:rsidRPr="009015DB">
        <w:rPr>
          <w:rFonts w:ascii="Times New Roman" w:hAnsi="Times New Roman"/>
          <w:sz w:val="28"/>
          <w:szCs w:val="28"/>
        </w:rPr>
        <w:t xml:space="preserve">Качество </w:t>
      </w:r>
      <w:r w:rsidR="009015DB" w:rsidRPr="009015DB">
        <w:rPr>
          <w:rFonts w:ascii="Times New Roman" w:hAnsi="Times New Roman"/>
          <w:sz w:val="28"/>
          <w:szCs w:val="28"/>
        </w:rPr>
        <w:t>по</w:t>
      </w:r>
      <w:r w:rsidR="000B2A1A">
        <w:rPr>
          <w:rFonts w:ascii="Times New Roman" w:hAnsi="Times New Roman"/>
          <w:sz w:val="28"/>
          <w:szCs w:val="28"/>
        </w:rPr>
        <w:t>низи</w:t>
      </w:r>
      <w:r w:rsidR="009015DB" w:rsidRPr="009015DB">
        <w:rPr>
          <w:rFonts w:ascii="Times New Roman" w:hAnsi="Times New Roman"/>
          <w:sz w:val="28"/>
          <w:szCs w:val="28"/>
        </w:rPr>
        <w:t>лось</w:t>
      </w:r>
      <w:r w:rsidR="00585A8D" w:rsidRPr="009015DB">
        <w:rPr>
          <w:rFonts w:ascii="Times New Roman" w:hAnsi="Times New Roman"/>
          <w:sz w:val="28"/>
          <w:szCs w:val="28"/>
        </w:rPr>
        <w:t xml:space="preserve"> </w:t>
      </w:r>
      <w:r w:rsidRPr="009015DB">
        <w:rPr>
          <w:rFonts w:ascii="Times New Roman" w:hAnsi="Times New Roman"/>
          <w:sz w:val="28"/>
          <w:szCs w:val="28"/>
        </w:rPr>
        <w:t xml:space="preserve">на </w:t>
      </w:r>
      <w:r w:rsidR="000B2A1A">
        <w:rPr>
          <w:rFonts w:ascii="Times New Roman" w:hAnsi="Times New Roman"/>
          <w:sz w:val="28"/>
          <w:szCs w:val="28"/>
        </w:rPr>
        <w:t>5</w:t>
      </w:r>
      <w:r w:rsidR="009015DB" w:rsidRPr="009015DB">
        <w:rPr>
          <w:rFonts w:ascii="Times New Roman" w:hAnsi="Times New Roman"/>
          <w:sz w:val="28"/>
          <w:szCs w:val="28"/>
        </w:rPr>
        <w:t>5,7</w:t>
      </w:r>
      <w:r w:rsidRPr="009015DB">
        <w:rPr>
          <w:rFonts w:ascii="Times New Roman" w:hAnsi="Times New Roman"/>
          <w:sz w:val="28"/>
          <w:szCs w:val="28"/>
        </w:rPr>
        <w:t>%</w:t>
      </w:r>
      <w:r w:rsidR="00FB228F" w:rsidRPr="009015DB">
        <w:rPr>
          <w:rFonts w:ascii="Times New Roman" w:hAnsi="Times New Roman"/>
          <w:sz w:val="28"/>
          <w:szCs w:val="28"/>
        </w:rPr>
        <w:t>,</w:t>
      </w:r>
      <w:r w:rsidRPr="009015DB">
        <w:rPr>
          <w:rFonts w:ascii="Times New Roman" w:hAnsi="Times New Roman"/>
          <w:sz w:val="28"/>
          <w:szCs w:val="28"/>
        </w:rPr>
        <w:t xml:space="preserve"> успеваемость </w:t>
      </w:r>
      <w:r w:rsidR="00444DDB" w:rsidRPr="009015DB">
        <w:rPr>
          <w:rFonts w:ascii="Times New Roman" w:hAnsi="Times New Roman"/>
          <w:sz w:val="28"/>
          <w:szCs w:val="28"/>
        </w:rPr>
        <w:t>стабильная</w:t>
      </w:r>
      <w:r w:rsidR="00FB228F" w:rsidRPr="009015DB">
        <w:rPr>
          <w:rFonts w:ascii="Times New Roman" w:hAnsi="Times New Roman"/>
          <w:sz w:val="28"/>
          <w:szCs w:val="28"/>
        </w:rPr>
        <w:t>.</w:t>
      </w:r>
    </w:p>
    <w:p w:rsidR="00471C75" w:rsidRPr="008B306D" w:rsidRDefault="00471C75" w:rsidP="00471C75">
      <w:pPr>
        <w:jc w:val="center"/>
        <w:rPr>
          <w:rFonts w:ascii="Times New Roman" w:hAnsi="Times New Roman"/>
          <w:b/>
          <w:sz w:val="28"/>
          <w:szCs w:val="28"/>
        </w:rPr>
      </w:pPr>
      <w:r w:rsidRPr="008B306D">
        <w:rPr>
          <w:rFonts w:ascii="Times New Roman" w:hAnsi="Times New Roman"/>
          <w:b/>
          <w:sz w:val="28"/>
          <w:szCs w:val="28"/>
        </w:rPr>
        <w:t>География</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661"/>
        <w:gridCol w:w="661"/>
        <w:gridCol w:w="677"/>
        <w:gridCol w:w="827"/>
        <w:gridCol w:w="827"/>
        <w:gridCol w:w="827"/>
        <w:gridCol w:w="827"/>
        <w:gridCol w:w="827"/>
        <w:gridCol w:w="827"/>
        <w:gridCol w:w="827"/>
        <w:gridCol w:w="827"/>
      </w:tblGrid>
      <w:tr w:rsidR="009015DB" w:rsidRPr="00074F6F" w:rsidTr="00074F6F">
        <w:trPr>
          <w:jc w:val="center"/>
        </w:trPr>
        <w:tc>
          <w:tcPr>
            <w:tcW w:w="2726" w:type="dxa"/>
            <w:gridSpan w:val="4"/>
          </w:tcPr>
          <w:p w:rsidR="009015DB" w:rsidRPr="00074F6F" w:rsidRDefault="00D777E0" w:rsidP="0059231A">
            <w:pPr>
              <w:spacing w:after="0" w:line="240" w:lineRule="auto"/>
              <w:jc w:val="center"/>
              <w:rPr>
                <w:rFonts w:ascii="Times New Roman" w:hAnsi="Times New Roman"/>
                <w:sz w:val="24"/>
                <w:szCs w:val="24"/>
              </w:rPr>
            </w:pPr>
            <w:r>
              <w:rPr>
                <w:rFonts w:ascii="Times New Roman" w:hAnsi="Times New Roman"/>
                <w:sz w:val="24"/>
                <w:szCs w:val="24"/>
              </w:rPr>
              <w:t xml:space="preserve">2021-2022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3308" w:type="dxa"/>
            <w:gridSpan w:val="4"/>
          </w:tcPr>
          <w:p w:rsidR="009015DB" w:rsidRPr="00074F6F" w:rsidRDefault="00D777E0" w:rsidP="0059231A">
            <w:pPr>
              <w:spacing w:after="0" w:line="240" w:lineRule="auto"/>
              <w:jc w:val="center"/>
              <w:rPr>
                <w:rFonts w:ascii="Times New Roman" w:hAnsi="Times New Roman"/>
                <w:sz w:val="24"/>
                <w:szCs w:val="24"/>
              </w:rPr>
            </w:pPr>
            <w:r>
              <w:rPr>
                <w:rFonts w:ascii="Times New Roman" w:hAnsi="Times New Roman"/>
                <w:sz w:val="24"/>
                <w:szCs w:val="24"/>
              </w:rPr>
              <w:t xml:space="preserve">2022-2023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3308" w:type="dxa"/>
            <w:gridSpan w:val="4"/>
          </w:tcPr>
          <w:p w:rsidR="009015DB" w:rsidRPr="00074F6F" w:rsidRDefault="00D777E0" w:rsidP="006C0AF5">
            <w:pPr>
              <w:spacing w:after="0" w:line="240" w:lineRule="auto"/>
              <w:jc w:val="center"/>
              <w:rPr>
                <w:rFonts w:ascii="Times New Roman" w:hAnsi="Times New Roman"/>
                <w:sz w:val="24"/>
                <w:szCs w:val="24"/>
              </w:rPr>
            </w:pPr>
            <w:r>
              <w:rPr>
                <w:rFonts w:ascii="Times New Roman" w:hAnsi="Times New Roman"/>
                <w:sz w:val="24"/>
                <w:szCs w:val="24"/>
              </w:rPr>
              <w:t xml:space="preserve">2023-2024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r>
      <w:tr w:rsidR="009015DB" w:rsidRPr="00074F6F" w:rsidTr="00074F6F">
        <w:trPr>
          <w:cantSplit/>
          <w:trHeight w:val="1658"/>
          <w:jc w:val="center"/>
        </w:trPr>
        <w:tc>
          <w:tcPr>
            <w:tcW w:w="727" w:type="dxa"/>
            <w:textDirection w:val="btLr"/>
            <w:vAlign w:val="center"/>
          </w:tcPr>
          <w:p w:rsidR="009015DB" w:rsidRPr="00074F6F" w:rsidRDefault="009015DB"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661" w:type="dxa"/>
            <w:textDirection w:val="btLr"/>
            <w:vAlign w:val="center"/>
          </w:tcPr>
          <w:p w:rsidR="009015DB" w:rsidRPr="00074F6F" w:rsidRDefault="009015DB"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661" w:type="dxa"/>
            <w:textDirection w:val="btLr"/>
            <w:vAlign w:val="center"/>
          </w:tcPr>
          <w:p w:rsidR="009015DB" w:rsidRPr="00074F6F" w:rsidRDefault="009015DB"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677" w:type="dxa"/>
            <w:textDirection w:val="btLr"/>
            <w:vAlign w:val="center"/>
          </w:tcPr>
          <w:p w:rsidR="009015DB" w:rsidRPr="00074F6F" w:rsidRDefault="009015DB"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9015DB" w:rsidRPr="00074F6F" w:rsidRDefault="009015DB"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9015DB" w:rsidRPr="00074F6F" w:rsidRDefault="009015DB"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9015DB" w:rsidRPr="00074F6F" w:rsidRDefault="009015DB"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9015DB" w:rsidRPr="00074F6F" w:rsidRDefault="009015DB"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9015DB" w:rsidRPr="00074F6F" w:rsidRDefault="009015DB"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9015DB" w:rsidRPr="00074F6F" w:rsidRDefault="009015DB"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9015DB" w:rsidRPr="00074F6F" w:rsidRDefault="009015DB"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9015DB" w:rsidRPr="00074F6F" w:rsidRDefault="009015DB"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r>
      <w:tr w:rsidR="00D777E0" w:rsidRPr="00074F6F" w:rsidTr="00074F6F">
        <w:trPr>
          <w:jc w:val="center"/>
        </w:trPr>
        <w:tc>
          <w:tcPr>
            <w:tcW w:w="727" w:type="dxa"/>
          </w:tcPr>
          <w:p w:rsidR="00D777E0" w:rsidRPr="00074F6F" w:rsidRDefault="00D777E0" w:rsidP="00E606EF">
            <w:pPr>
              <w:spacing w:after="0" w:line="240" w:lineRule="auto"/>
              <w:rPr>
                <w:rFonts w:ascii="Times New Roman" w:hAnsi="Times New Roman"/>
                <w:sz w:val="24"/>
                <w:szCs w:val="24"/>
              </w:rPr>
            </w:pPr>
            <w:r>
              <w:rPr>
                <w:rFonts w:ascii="Times New Roman" w:hAnsi="Times New Roman"/>
                <w:sz w:val="24"/>
                <w:szCs w:val="24"/>
              </w:rPr>
              <w:t>26</w:t>
            </w:r>
          </w:p>
        </w:tc>
        <w:tc>
          <w:tcPr>
            <w:tcW w:w="661" w:type="dxa"/>
          </w:tcPr>
          <w:p w:rsidR="00D777E0" w:rsidRPr="00074F6F" w:rsidRDefault="00D777E0" w:rsidP="00E606EF">
            <w:pPr>
              <w:spacing w:after="0" w:line="240" w:lineRule="auto"/>
              <w:rPr>
                <w:rFonts w:ascii="Times New Roman" w:hAnsi="Times New Roman"/>
                <w:sz w:val="24"/>
                <w:szCs w:val="24"/>
              </w:rPr>
            </w:pPr>
            <w:r>
              <w:rPr>
                <w:rFonts w:ascii="Times New Roman" w:hAnsi="Times New Roman"/>
                <w:sz w:val="24"/>
                <w:szCs w:val="24"/>
              </w:rPr>
              <w:t>80</w:t>
            </w:r>
          </w:p>
        </w:tc>
        <w:tc>
          <w:tcPr>
            <w:tcW w:w="661" w:type="dxa"/>
          </w:tcPr>
          <w:p w:rsidR="00D777E0" w:rsidRPr="00074F6F" w:rsidRDefault="00D777E0" w:rsidP="00E606EF">
            <w:pPr>
              <w:spacing w:after="0" w:line="240" w:lineRule="auto"/>
              <w:rPr>
                <w:rFonts w:ascii="Times New Roman" w:hAnsi="Times New Roman"/>
                <w:sz w:val="24"/>
                <w:szCs w:val="24"/>
              </w:rPr>
            </w:pPr>
            <w:r>
              <w:rPr>
                <w:rFonts w:ascii="Times New Roman" w:hAnsi="Times New Roman"/>
                <w:sz w:val="24"/>
                <w:szCs w:val="24"/>
              </w:rPr>
              <w:t>100</w:t>
            </w:r>
          </w:p>
        </w:tc>
        <w:tc>
          <w:tcPr>
            <w:tcW w:w="677" w:type="dxa"/>
          </w:tcPr>
          <w:p w:rsidR="00D777E0" w:rsidRPr="00074F6F" w:rsidRDefault="00D777E0" w:rsidP="00E606EF">
            <w:pPr>
              <w:spacing w:after="0" w:line="240" w:lineRule="auto"/>
              <w:rPr>
                <w:rFonts w:ascii="Times New Roman" w:hAnsi="Times New Roman"/>
                <w:sz w:val="24"/>
                <w:szCs w:val="24"/>
              </w:rPr>
            </w:pPr>
            <w:r>
              <w:rPr>
                <w:rFonts w:ascii="Times New Roman" w:hAnsi="Times New Roman"/>
                <w:sz w:val="24"/>
                <w:szCs w:val="24"/>
              </w:rPr>
              <w:t>3,8</w:t>
            </w:r>
          </w:p>
        </w:tc>
        <w:tc>
          <w:tcPr>
            <w:tcW w:w="827" w:type="dxa"/>
          </w:tcPr>
          <w:p w:rsidR="00D777E0" w:rsidRPr="00074F6F" w:rsidRDefault="00D777E0" w:rsidP="00E606EF">
            <w:pPr>
              <w:spacing w:after="0" w:line="240" w:lineRule="auto"/>
              <w:rPr>
                <w:rFonts w:ascii="Times New Roman" w:hAnsi="Times New Roman"/>
                <w:sz w:val="24"/>
                <w:szCs w:val="24"/>
              </w:rPr>
            </w:pPr>
            <w:r>
              <w:rPr>
                <w:rFonts w:ascii="Times New Roman" w:hAnsi="Times New Roman"/>
                <w:sz w:val="24"/>
                <w:szCs w:val="24"/>
              </w:rPr>
              <w:t>27</w:t>
            </w:r>
          </w:p>
        </w:tc>
        <w:tc>
          <w:tcPr>
            <w:tcW w:w="827" w:type="dxa"/>
          </w:tcPr>
          <w:p w:rsidR="00D777E0" w:rsidRPr="00074F6F" w:rsidRDefault="00D777E0" w:rsidP="00E606EF">
            <w:pPr>
              <w:spacing w:after="0" w:line="240" w:lineRule="auto"/>
              <w:rPr>
                <w:rFonts w:ascii="Times New Roman" w:hAnsi="Times New Roman"/>
                <w:sz w:val="24"/>
                <w:szCs w:val="24"/>
              </w:rPr>
            </w:pPr>
            <w:r>
              <w:rPr>
                <w:rFonts w:ascii="Times New Roman" w:hAnsi="Times New Roman"/>
                <w:sz w:val="24"/>
                <w:szCs w:val="24"/>
              </w:rPr>
              <w:t>59,3</w:t>
            </w:r>
          </w:p>
        </w:tc>
        <w:tc>
          <w:tcPr>
            <w:tcW w:w="827" w:type="dxa"/>
          </w:tcPr>
          <w:p w:rsidR="00D777E0" w:rsidRPr="00074F6F" w:rsidRDefault="00D777E0" w:rsidP="00E606EF">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D777E0" w:rsidRPr="00074F6F" w:rsidRDefault="00D777E0" w:rsidP="00E606EF">
            <w:pPr>
              <w:spacing w:after="0" w:line="240" w:lineRule="auto"/>
              <w:rPr>
                <w:rFonts w:ascii="Times New Roman" w:hAnsi="Times New Roman"/>
                <w:sz w:val="24"/>
                <w:szCs w:val="24"/>
              </w:rPr>
            </w:pPr>
            <w:r>
              <w:rPr>
                <w:rFonts w:ascii="Times New Roman" w:hAnsi="Times New Roman"/>
                <w:sz w:val="24"/>
                <w:szCs w:val="24"/>
              </w:rPr>
              <w:t>3,7</w:t>
            </w:r>
          </w:p>
        </w:tc>
        <w:tc>
          <w:tcPr>
            <w:tcW w:w="827" w:type="dxa"/>
          </w:tcPr>
          <w:p w:rsidR="00D777E0" w:rsidRPr="00074F6F" w:rsidRDefault="009706C4" w:rsidP="00074F6F">
            <w:pPr>
              <w:spacing w:after="0" w:line="240" w:lineRule="auto"/>
              <w:rPr>
                <w:rFonts w:ascii="Times New Roman" w:hAnsi="Times New Roman"/>
                <w:sz w:val="24"/>
                <w:szCs w:val="24"/>
              </w:rPr>
            </w:pPr>
            <w:r>
              <w:rPr>
                <w:rFonts w:ascii="Times New Roman" w:hAnsi="Times New Roman"/>
                <w:sz w:val="24"/>
                <w:szCs w:val="24"/>
              </w:rPr>
              <w:t>17</w:t>
            </w:r>
          </w:p>
        </w:tc>
        <w:tc>
          <w:tcPr>
            <w:tcW w:w="827" w:type="dxa"/>
          </w:tcPr>
          <w:p w:rsidR="00D777E0" w:rsidRPr="00074F6F" w:rsidRDefault="009706C4" w:rsidP="00074F6F">
            <w:pPr>
              <w:spacing w:after="0" w:line="240" w:lineRule="auto"/>
              <w:rPr>
                <w:rFonts w:ascii="Times New Roman" w:hAnsi="Times New Roman"/>
                <w:sz w:val="24"/>
                <w:szCs w:val="24"/>
              </w:rPr>
            </w:pPr>
            <w:r>
              <w:rPr>
                <w:rFonts w:ascii="Times New Roman" w:hAnsi="Times New Roman"/>
                <w:sz w:val="24"/>
                <w:szCs w:val="24"/>
              </w:rPr>
              <w:t>58,8</w:t>
            </w:r>
          </w:p>
        </w:tc>
        <w:tc>
          <w:tcPr>
            <w:tcW w:w="827" w:type="dxa"/>
          </w:tcPr>
          <w:p w:rsidR="00D777E0" w:rsidRPr="00074F6F" w:rsidRDefault="00262BE6" w:rsidP="00074F6F">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D777E0" w:rsidRPr="00074F6F" w:rsidRDefault="009706C4" w:rsidP="00074F6F">
            <w:pPr>
              <w:spacing w:after="0" w:line="240" w:lineRule="auto"/>
              <w:rPr>
                <w:rFonts w:ascii="Times New Roman" w:hAnsi="Times New Roman"/>
                <w:sz w:val="24"/>
                <w:szCs w:val="24"/>
              </w:rPr>
            </w:pPr>
            <w:r>
              <w:rPr>
                <w:rFonts w:ascii="Times New Roman" w:hAnsi="Times New Roman"/>
                <w:sz w:val="24"/>
                <w:szCs w:val="24"/>
              </w:rPr>
              <w:t>3,8</w:t>
            </w:r>
          </w:p>
        </w:tc>
      </w:tr>
    </w:tbl>
    <w:p w:rsidR="00700DBE" w:rsidRDefault="00700DBE" w:rsidP="00CB7251">
      <w:pPr>
        <w:jc w:val="center"/>
        <w:rPr>
          <w:rFonts w:ascii="Times New Roman" w:hAnsi="Times New Roman"/>
          <w:sz w:val="28"/>
          <w:szCs w:val="28"/>
        </w:rPr>
      </w:pPr>
    </w:p>
    <w:p w:rsidR="00D466B6" w:rsidRDefault="00D466B6" w:rsidP="00CB7251">
      <w:pPr>
        <w:jc w:val="center"/>
        <w:rPr>
          <w:rFonts w:ascii="Times New Roman" w:hAnsi="Times New Roman"/>
          <w:sz w:val="28"/>
          <w:szCs w:val="28"/>
        </w:rPr>
      </w:pPr>
    </w:p>
    <w:p w:rsidR="00D466B6" w:rsidRDefault="00D466B6" w:rsidP="00CB7251">
      <w:pPr>
        <w:jc w:val="center"/>
        <w:rPr>
          <w:rFonts w:ascii="Times New Roman" w:hAnsi="Times New Roman"/>
          <w:sz w:val="28"/>
          <w:szCs w:val="28"/>
        </w:rPr>
      </w:pPr>
    </w:p>
    <w:p w:rsidR="009D0E55" w:rsidRDefault="00F34237" w:rsidP="00CB7251">
      <w:pPr>
        <w:jc w:val="center"/>
        <w:rPr>
          <w:rFonts w:ascii="Times New Roman" w:hAnsi="Times New Roman"/>
          <w:sz w:val="28"/>
          <w:szCs w:val="28"/>
        </w:rPr>
      </w:pPr>
      <w:r w:rsidRPr="00F34237">
        <w:rPr>
          <w:rFonts w:ascii="Times New Roman" w:hAnsi="Times New Roman"/>
          <w:sz w:val="28"/>
          <w:szCs w:val="28"/>
        </w:rPr>
        <w:lastRenderedPageBreak/>
        <w:t>Динамика качества и успеваемости</w:t>
      </w:r>
    </w:p>
    <w:p w:rsidR="00F34237" w:rsidRDefault="00F34237" w:rsidP="00CB7251">
      <w:pPr>
        <w:jc w:val="center"/>
      </w:pPr>
    </w:p>
    <w:p w:rsidR="00FB228F" w:rsidRDefault="00997F45" w:rsidP="00F34237">
      <w:pPr>
        <w:jc w:val="center"/>
      </w:pPr>
      <w:r>
        <w:rPr>
          <w:noProof/>
          <w:lang w:eastAsia="ru-RU"/>
        </w:rPr>
        <w:drawing>
          <wp:inline distT="0" distB="0" distL="0" distR="0">
            <wp:extent cx="5676900" cy="2295525"/>
            <wp:effectExtent l="0" t="0" r="0" b="0"/>
            <wp:docPr id="14" name="Объе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F74ECD">
        <w:t xml:space="preserve"> </w:t>
      </w:r>
    </w:p>
    <w:p w:rsidR="009D0E55" w:rsidRDefault="00CF4A7D" w:rsidP="00F34237">
      <w:pPr>
        <w:jc w:val="center"/>
        <w:rPr>
          <w:rFonts w:ascii="Times New Roman" w:hAnsi="Times New Roman"/>
          <w:sz w:val="28"/>
          <w:szCs w:val="28"/>
        </w:rPr>
      </w:pPr>
      <w:r>
        <w:rPr>
          <w:rFonts w:ascii="Times New Roman" w:hAnsi="Times New Roman"/>
          <w:sz w:val="28"/>
          <w:szCs w:val="28"/>
        </w:rPr>
        <w:t>Сре</w:t>
      </w:r>
      <w:r w:rsidR="00F34237" w:rsidRPr="00F34237">
        <w:rPr>
          <w:rFonts w:ascii="Times New Roman" w:hAnsi="Times New Roman"/>
          <w:sz w:val="28"/>
          <w:szCs w:val="28"/>
        </w:rPr>
        <w:t>дний балл</w:t>
      </w:r>
    </w:p>
    <w:p w:rsidR="00F34237" w:rsidRDefault="00997F45" w:rsidP="00F34237">
      <w:pPr>
        <w:jc w:val="center"/>
      </w:pPr>
      <w:r>
        <w:rPr>
          <w:noProof/>
          <w:lang w:eastAsia="ru-RU"/>
        </w:rPr>
        <w:drawing>
          <wp:inline distT="0" distB="0" distL="0" distR="0">
            <wp:extent cx="5676900" cy="2676525"/>
            <wp:effectExtent l="0" t="0" r="0" b="0"/>
            <wp:docPr id="15" name="Объект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85A8D" w:rsidRDefault="00585A8D" w:rsidP="00585A8D">
      <w:pPr>
        <w:ind w:firstLine="708"/>
        <w:rPr>
          <w:rFonts w:ascii="Times New Roman" w:hAnsi="Times New Roman"/>
          <w:sz w:val="28"/>
          <w:szCs w:val="28"/>
        </w:rPr>
      </w:pPr>
      <w:r w:rsidRPr="009015DB">
        <w:rPr>
          <w:rFonts w:ascii="Times New Roman" w:hAnsi="Times New Roman"/>
          <w:sz w:val="28"/>
          <w:szCs w:val="28"/>
        </w:rPr>
        <w:t>Средний балл по</w:t>
      </w:r>
      <w:r w:rsidR="009706C4">
        <w:rPr>
          <w:rFonts w:ascii="Times New Roman" w:hAnsi="Times New Roman"/>
          <w:sz w:val="28"/>
          <w:szCs w:val="28"/>
        </w:rPr>
        <w:t>выси</w:t>
      </w:r>
      <w:r w:rsidR="00FB228F" w:rsidRPr="009015DB">
        <w:rPr>
          <w:rFonts w:ascii="Times New Roman" w:hAnsi="Times New Roman"/>
          <w:sz w:val="28"/>
          <w:szCs w:val="28"/>
        </w:rPr>
        <w:t>лс</w:t>
      </w:r>
      <w:r w:rsidR="00700DBE" w:rsidRPr="009015DB">
        <w:rPr>
          <w:rFonts w:ascii="Times New Roman" w:hAnsi="Times New Roman"/>
          <w:sz w:val="28"/>
          <w:szCs w:val="28"/>
        </w:rPr>
        <w:t>я  на 0,</w:t>
      </w:r>
      <w:r w:rsidR="009015DB" w:rsidRPr="009015DB">
        <w:rPr>
          <w:rFonts w:ascii="Times New Roman" w:hAnsi="Times New Roman"/>
          <w:sz w:val="28"/>
          <w:szCs w:val="28"/>
        </w:rPr>
        <w:t>1</w:t>
      </w:r>
      <w:r w:rsidR="00700DBE" w:rsidRPr="009015DB">
        <w:rPr>
          <w:rFonts w:ascii="Times New Roman" w:hAnsi="Times New Roman"/>
          <w:sz w:val="28"/>
          <w:szCs w:val="28"/>
        </w:rPr>
        <w:t xml:space="preserve"> по сравнению</w:t>
      </w:r>
      <w:r w:rsidR="009015DB" w:rsidRPr="009015DB">
        <w:rPr>
          <w:rFonts w:ascii="Times New Roman" w:hAnsi="Times New Roman"/>
          <w:sz w:val="28"/>
          <w:szCs w:val="28"/>
        </w:rPr>
        <w:t xml:space="preserve"> с 202</w:t>
      </w:r>
      <w:r w:rsidR="009706C4">
        <w:rPr>
          <w:rFonts w:ascii="Times New Roman" w:hAnsi="Times New Roman"/>
          <w:sz w:val="28"/>
          <w:szCs w:val="28"/>
        </w:rPr>
        <w:t>2</w:t>
      </w:r>
      <w:r w:rsidR="009015DB" w:rsidRPr="009015DB">
        <w:rPr>
          <w:rFonts w:ascii="Times New Roman" w:hAnsi="Times New Roman"/>
          <w:sz w:val="28"/>
          <w:szCs w:val="28"/>
        </w:rPr>
        <w:t>-202</w:t>
      </w:r>
      <w:r w:rsidR="009706C4">
        <w:rPr>
          <w:rFonts w:ascii="Times New Roman" w:hAnsi="Times New Roman"/>
          <w:sz w:val="28"/>
          <w:szCs w:val="28"/>
        </w:rPr>
        <w:t>3</w:t>
      </w:r>
      <w:r w:rsidR="009015DB" w:rsidRPr="009015DB">
        <w:rPr>
          <w:rFonts w:ascii="Times New Roman" w:hAnsi="Times New Roman"/>
          <w:sz w:val="28"/>
          <w:szCs w:val="28"/>
        </w:rPr>
        <w:t xml:space="preserve"> годом</w:t>
      </w:r>
      <w:r w:rsidR="00FB228F" w:rsidRPr="009015DB">
        <w:rPr>
          <w:rFonts w:ascii="Times New Roman" w:hAnsi="Times New Roman"/>
          <w:sz w:val="28"/>
          <w:szCs w:val="28"/>
        </w:rPr>
        <w:t>. Качест</w:t>
      </w:r>
      <w:r w:rsidR="00700DBE" w:rsidRPr="009015DB">
        <w:rPr>
          <w:rFonts w:ascii="Times New Roman" w:hAnsi="Times New Roman"/>
          <w:sz w:val="28"/>
          <w:szCs w:val="28"/>
        </w:rPr>
        <w:t>во по</w:t>
      </w:r>
      <w:r w:rsidR="00FB228F" w:rsidRPr="009015DB">
        <w:rPr>
          <w:rFonts w:ascii="Times New Roman" w:hAnsi="Times New Roman"/>
          <w:sz w:val="28"/>
          <w:szCs w:val="28"/>
        </w:rPr>
        <w:t>низило</w:t>
      </w:r>
      <w:r w:rsidR="00700DBE" w:rsidRPr="009015DB">
        <w:rPr>
          <w:rFonts w:ascii="Times New Roman" w:hAnsi="Times New Roman"/>
          <w:sz w:val="28"/>
          <w:szCs w:val="28"/>
        </w:rPr>
        <w:t xml:space="preserve">сь  на </w:t>
      </w:r>
      <w:r w:rsidR="009015DB" w:rsidRPr="009015DB">
        <w:rPr>
          <w:rFonts w:ascii="Times New Roman" w:hAnsi="Times New Roman"/>
          <w:sz w:val="28"/>
          <w:szCs w:val="28"/>
        </w:rPr>
        <w:t>0</w:t>
      </w:r>
      <w:r w:rsidR="009706C4">
        <w:rPr>
          <w:rFonts w:ascii="Times New Roman" w:hAnsi="Times New Roman"/>
          <w:sz w:val="28"/>
          <w:szCs w:val="28"/>
        </w:rPr>
        <w:t>,5</w:t>
      </w:r>
      <w:r w:rsidR="00700DBE" w:rsidRPr="009015DB">
        <w:rPr>
          <w:rFonts w:ascii="Times New Roman" w:hAnsi="Times New Roman"/>
          <w:sz w:val="28"/>
          <w:szCs w:val="28"/>
        </w:rPr>
        <w:t xml:space="preserve">%, успеваемость  </w:t>
      </w:r>
      <w:r w:rsidR="009706C4">
        <w:rPr>
          <w:rFonts w:ascii="Times New Roman" w:hAnsi="Times New Roman"/>
          <w:sz w:val="28"/>
          <w:szCs w:val="28"/>
        </w:rPr>
        <w:t>понизилась на 5,9%.</w:t>
      </w:r>
    </w:p>
    <w:p w:rsidR="00471C75" w:rsidRPr="008B306D" w:rsidRDefault="00471C75" w:rsidP="00471C75">
      <w:pPr>
        <w:jc w:val="center"/>
        <w:rPr>
          <w:rFonts w:ascii="Times New Roman" w:hAnsi="Times New Roman"/>
          <w:b/>
          <w:sz w:val="28"/>
          <w:szCs w:val="28"/>
        </w:rPr>
      </w:pPr>
      <w:r w:rsidRPr="008B306D">
        <w:rPr>
          <w:rFonts w:ascii="Times New Roman" w:hAnsi="Times New Roman"/>
          <w:b/>
          <w:sz w:val="28"/>
          <w:szCs w:val="28"/>
        </w:rPr>
        <w:t>Биология</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661"/>
        <w:gridCol w:w="661"/>
        <w:gridCol w:w="677"/>
        <w:gridCol w:w="827"/>
        <w:gridCol w:w="827"/>
        <w:gridCol w:w="827"/>
        <w:gridCol w:w="827"/>
        <w:gridCol w:w="827"/>
        <w:gridCol w:w="827"/>
        <w:gridCol w:w="827"/>
        <w:gridCol w:w="827"/>
      </w:tblGrid>
      <w:tr w:rsidR="009706C4" w:rsidRPr="00074F6F" w:rsidTr="00074F6F">
        <w:trPr>
          <w:jc w:val="center"/>
        </w:trPr>
        <w:tc>
          <w:tcPr>
            <w:tcW w:w="2726" w:type="dxa"/>
            <w:gridSpan w:val="4"/>
          </w:tcPr>
          <w:p w:rsidR="009706C4" w:rsidRPr="00074F6F" w:rsidRDefault="009706C4" w:rsidP="00E606EF">
            <w:pPr>
              <w:spacing w:after="0" w:line="240" w:lineRule="auto"/>
              <w:jc w:val="center"/>
              <w:rPr>
                <w:rFonts w:ascii="Times New Roman" w:hAnsi="Times New Roman"/>
                <w:sz w:val="24"/>
                <w:szCs w:val="24"/>
              </w:rPr>
            </w:pPr>
            <w:r>
              <w:rPr>
                <w:rFonts w:ascii="Times New Roman" w:hAnsi="Times New Roman"/>
                <w:sz w:val="24"/>
                <w:szCs w:val="24"/>
              </w:rPr>
              <w:t xml:space="preserve">2021-2022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3308" w:type="dxa"/>
            <w:gridSpan w:val="4"/>
          </w:tcPr>
          <w:p w:rsidR="009706C4" w:rsidRPr="00074F6F" w:rsidRDefault="009706C4" w:rsidP="00E606EF">
            <w:pPr>
              <w:spacing w:after="0" w:line="240" w:lineRule="auto"/>
              <w:jc w:val="center"/>
              <w:rPr>
                <w:rFonts w:ascii="Times New Roman" w:hAnsi="Times New Roman"/>
                <w:sz w:val="24"/>
                <w:szCs w:val="24"/>
              </w:rPr>
            </w:pPr>
            <w:r>
              <w:rPr>
                <w:rFonts w:ascii="Times New Roman" w:hAnsi="Times New Roman"/>
                <w:sz w:val="24"/>
                <w:szCs w:val="24"/>
              </w:rPr>
              <w:t xml:space="preserve">2022-2023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3308" w:type="dxa"/>
            <w:gridSpan w:val="4"/>
          </w:tcPr>
          <w:p w:rsidR="009706C4" w:rsidRPr="00074F6F" w:rsidRDefault="009706C4" w:rsidP="00CF4A7D">
            <w:pPr>
              <w:spacing w:after="0" w:line="240" w:lineRule="auto"/>
              <w:jc w:val="center"/>
              <w:rPr>
                <w:rFonts w:ascii="Times New Roman" w:hAnsi="Times New Roman"/>
                <w:sz w:val="24"/>
                <w:szCs w:val="24"/>
              </w:rPr>
            </w:pPr>
            <w:r>
              <w:rPr>
                <w:rFonts w:ascii="Times New Roman" w:hAnsi="Times New Roman"/>
                <w:sz w:val="24"/>
                <w:szCs w:val="24"/>
              </w:rPr>
              <w:t xml:space="preserve">2023-2024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r>
      <w:tr w:rsidR="009706C4" w:rsidRPr="00074F6F" w:rsidTr="00074F6F">
        <w:trPr>
          <w:cantSplit/>
          <w:trHeight w:val="1658"/>
          <w:jc w:val="center"/>
        </w:trPr>
        <w:tc>
          <w:tcPr>
            <w:tcW w:w="727" w:type="dxa"/>
            <w:textDirection w:val="btLr"/>
            <w:vAlign w:val="center"/>
          </w:tcPr>
          <w:p w:rsidR="009706C4" w:rsidRPr="00074F6F" w:rsidRDefault="009706C4"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661" w:type="dxa"/>
            <w:textDirection w:val="btLr"/>
            <w:vAlign w:val="center"/>
          </w:tcPr>
          <w:p w:rsidR="009706C4" w:rsidRPr="00074F6F" w:rsidRDefault="009706C4"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661" w:type="dxa"/>
            <w:textDirection w:val="btLr"/>
            <w:vAlign w:val="center"/>
          </w:tcPr>
          <w:p w:rsidR="009706C4" w:rsidRPr="00074F6F" w:rsidRDefault="009706C4"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677" w:type="dxa"/>
            <w:textDirection w:val="btLr"/>
            <w:vAlign w:val="center"/>
          </w:tcPr>
          <w:p w:rsidR="009706C4" w:rsidRPr="00074F6F" w:rsidRDefault="009706C4"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9706C4" w:rsidRPr="00074F6F" w:rsidRDefault="009706C4"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9706C4" w:rsidRPr="00074F6F" w:rsidRDefault="009706C4"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9706C4" w:rsidRPr="00074F6F" w:rsidRDefault="009706C4"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9706C4" w:rsidRPr="00074F6F" w:rsidRDefault="009706C4"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9706C4" w:rsidRPr="00074F6F" w:rsidRDefault="009706C4"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9706C4" w:rsidRPr="00074F6F" w:rsidRDefault="009706C4"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9706C4" w:rsidRPr="00074F6F" w:rsidRDefault="009706C4"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9706C4" w:rsidRPr="00074F6F" w:rsidRDefault="009706C4"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r>
      <w:tr w:rsidR="009706C4" w:rsidRPr="00074F6F" w:rsidTr="00074F6F">
        <w:trPr>
          <w:jc w:val="center"/>
        </w:trPr>
        <w:tc>
          <w:tcPr>
            <w:tcW w:w="727" w:type="dxa"/>
          </w:tcPr>
          <w:p w:rsidR="009706C4" w:rsidRPr="00074F6F" w:rsidRDefault="009706C4" w:rsidP="00E606EF">
            <w:pPr>
              <w:spacing w:after="0" w:line="240" w:lineRule="auto"/>
              <w:rPr>
                <w:rFonts w:ascii="Times New Roman" w:hAnsi="Times New Roman"/>
                <w:sz w:val="24"/>
                <w:szCs w:val="24"/>
              </w:rPr>
            </w:pPr>
            <w:r>
              <w:rPr>
                <w:rFonts w:ascii="Times New Roman" w:hAnsi="Times New Roman"/>
                <w:sz w:val="24"/>
                <w:szCs w:val="24"/>
              </w:rPr>
              <w:t>16</w:t>
            </w:r>
          </w:p>
        </w:tc>
        <w:tc>
          <w:tcPr>
            <w:tcW w:w="661" w:type="dxa"/>
          </w:tcPr>
          <w:p w:rsidR="009706C4" w:rsidRPr="00074F6F" w:rsidRDefault="009706C4" w:rsidP="00E606EF">
            <w:pPr>
              <w:spacing w:after="0" w:line="240" w:lineRule="auto"/>
              <w:rPr>
                <w:rFonts w:ascii="Times New Roman" w:hAnsi="Times New Roman"/>
                <w:sz w:val="24"/>
                <w:szCs w:val="24"/>
              </w:rPr>
            </w:pPr>
            <w:r>
              <w:rPr>
                <w:rFonts w:ascii="Times New Roman" w:hAnsi="Times New Roman"/>
                <w:sz w:val="24"/>
                <w:szCs w:val="24"/>
              </w:rPr>
              <w:t>68,8</w:t>
            </w:r>
          </w:p>
        </w:tc>
        <w:tc>
          <w:tcPr>
            <w:tcW w:w="661" w:type="dxa"/>
          </w:tcPr>
          <w:p w:rsidR="009706C4" w:rsidRPr="00074F6F" w:rsidRDefault="009706C4" w:rsidP="00E606EF">
            <w:pPr>
              <w:spacing w:after="0" w:line="240" w:lineRule="auto"/>
              <w:rPr>
                <w:rFonts w:ascii="Times New Roman" w:hAnsi="Times New Roman"/>
                <w:sz w:val="24"/>
                <w:szCs w:val="24"/>
              </w:rPr>
            </w:pPr>
            <w:r>
              <w:rPr>
                <w:rFonts w:ascii="Times New Roman" w:hAnsi="Times New Roman"/>
                <w:sz w:val="24"/>
                <w:szCs w:val="24"/>
              </w:rPr>
              <w:t>100</w:t>
            </w:r>
          </w:p>
        </w:tc>
        <w:tc>
          <w:tcPr>
            <w:tcW w:w="677" w:type="dxa"/>
          </w:tcPr>
          <w:p w:rsidR="009706C4" w:rsidRPr="00074F6F" w:rsidRDefault="009706C4" w:rsidP="00E606EF">
            <w:pPr>
              <w:spacing w:after="0" w:line="240" w:lineRule="auto"/>
              <w:rPr>
                <w:rFonts w:ascii="Times New Roman" w:hAnsi="Times New Roman"/>
                <w:sz w:val="24"/>
                <w:szCs w:val="24"/>
              </w:rPr>
            </w:pPr>
            <w:r>
              <w:rPr>
                <w:rFonts w:ascii="Times New Roman" w:hAnsi="Times New Roman"/>
                <w:sz w:val="24"/>
                <w:szCs w:val="24"/>
              </w:rPr>
              <w:t>3,8</w:t>
            </w:r>
          </w:p>
        </w:tc>
        <w:tc>
          <w:tcPr>
            <w:tcW w:w="827" w:type="dxa"/>
          </w:tcPr>
          <w:p w:rsidR="009706C4" w:rsidRPr="00074F6F" w:rsidRDefault="009706C4" w:rsidP="00E606EF">
            <w:pPr>
              <w:spacing w:after="0" w:line="240" w:lineRule="auto"/>
              <w:rPr>
                <w:rFonts w:ascii="Times New Roman" w:hAnsi="Times New Roman"/>
                <w:sz w:val="24"/>
                <w:szCs w:val="24"/>
              </w:rPr>
            </w:pPr>
            <w:r>
              <w:rPr>
                <w:rFonts w:ascii="Times New Roman" w:hAnsi="Times New Roman"/>
                <w:sz w:val="24"/>
                <w:szCs w:val="24"/>
              </w:rPr>
              <w:t>10</w:t>
            </w:r>
          </w:p>
        </w:tc>
        <w:tc>
          <w:tcPr>
            <w:tcW w:w="827" w:type="dxa"/>
          </w:tcPr>
          <w:p w:rsidR="009706C4" w:rsidRPr="00074F6F" w:rsidRDefault="009706C4" w:rsidP="00E606EF">
            <w:pPr>
              <w:spacing w:after="0" w:line="240" w:lineRule="auto"/>
              <w:rPr>
                <w:rFonts w:ascii="Times New Roman" w:hAnsi="Times New Roman"/>
                <w:sz w:val="24"/>
                <w:szCs w:val="24"/>
              </w:rPr>
            </w:pPr>
            <w:r>
              <w:rPr>
                <w:rFonts w:ascii="Times New Roman" w:hAnsi="Times New Roman"/>
                <w:sz w:val="24"/>
                <w:szCs w:val="24"/>
              </w:rPr>
              <w:t>90</w:t>
            </w:r>
          </w:p>
        </w:tc>
        <w:tc>
          <w:tcPr>
            <w:tcW w:w="827" w:type="dxa"/>
          </w:tcPr>
          <w:p w:rsidR="009706C4" w:rsidRPr="00074F6F" w:rsidRDefault="009706C4" w:rsidP="00E606EF">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9706C4" w:rsidRPr="00074F6F" w:rsidRDefault="009706C4" w:rsidP="00E606EF">
            <w:pPr>
              <w:spacing w:after="0" w:line="240" w:lineRule="auto"/>
              <w:rPr>
                <w:rFonts w:ascii="Times New Roman" w:hAnsi="Times New Roman"/>
                <w:sz w:val="24"/>
                <w:szCs w:val="24"/>
              </w:rPr>
            </w:pPr>
            <w:r>
              <w:rPr>
                <w:rFonts w:ascii="Times New Roman" w:hAnsi="Times New Roman"/>
                <w:sz w:val="24"/>
                <w:szCs w:val="24"/>
              </w:rPr>
              <w:t>4</w:t>
            </w:r>
          </w:p>
        </w:tc>
        <w:tc>
          <w:tcPr>
            <w:tcW w:w="827" w:type="dxa"/>
          </w:tcPr>
          <w:p w:rsidR="009706C4" w:rsidRPr="00074F6F" w:rsidRDefault="009706C4" w:rsidP="00E606EF">
            <w:pPr>
              <w:spacing w:after="0" w:line="240" w:lineRule="auto"/>
              <w:rPr>
                <w:rFonts w:ascii="Times New Roman" w:hAnsi="Times New Roman"/>
                <w:sz w:val="24"/>
                <w:szCs w:val="24"/>
              </w:rPr>
            </w:pPr>
            <w:r>
              <w:rPr>
                <w:rFonts w:ascii="Times New Roman" w:hAnsi="Times New Roman"/>
                <w:sz w:val="24"/>
                <w:szCs w:val="24"/>
              </w:rPr>
              <w:t>14</w:t>
            </w:r>
          </w:p>
        </w:tc>
        <w:tc>
          <w:tcPr>
            <w:tcW w:w="827" w:type="dxa"/>
          </w:tcPr>
          <w:p w:rsidR="009706C4" w:rsidRPr="00074F6F" w:rsidRDefault="009706C4" w:rsidP="00074F6F">
            <w:pPr>
              <w:spacing w:after="0" w:line="240" w:lineRule="auto"/>
              <w:rPr>
                <w:rFonts w:ascii="Times New Roman" w:hAnsi="Times New Roman"/>
                <w:sz w:val="24"/>
                <w:szCs w:val="24"/>
              </w:rPr>
            </w:pPr>
            <w:r>
              <w:rPr>
                <w:rFonts w:ascii="Times New Roman" w:hAnsi="Times New Roman"/>
                <w:sz w:val="24"/>
                <w:szCs w:val="24"/>
              </w:rPr>
              <w:t>85,7</w:t>
            </w:r>
          </w:p>
        </w:tc>
        <w:tc>
          <w:tcPr>
            <w:tcW w:w="827" w:type="dxa"/>
          </w:tcPr>
          <w:p w:rsidR="009706C4" w:rsidRPr="00074F6F" w:rsidRDefault="009706C4" w:rsidP="00074F6F">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9706C4" w:rsidRPr="00074F6F" w:rsidRDefault="009706C4" w:rsidP="00074F6F">
            <w:pPr>
              <w:spacing w:after="0" w:line="240" w:lineRule="auto"/>
              <w:rPr>
                <w:rFonts w:ascii="Times New Roman" w:hAnsi="Times New Roman"/>
                <w:sz w:val="24"/>
                <w:szCs w:val="24"/>
              </w:rPr>
            </w:pPr>
            <w:r>
              <w:rPr>
                <w:rFonts w:ascii="Times New Roman" w:hAnsi="Times New Roman"/>
                <w:sz w:val="24"/>
                <w:szCs w:val="24"/>
              </w:rPr>
              <w:t>4,1</w:t>
            </w:r>
          </w:p>
        </w:tc>
      </w:tr>
    </w:tbl>
    <w:p w:rsidR="00F34237" w:rsidRPr="0060142A" w:rsidRDefault="00F34237" w:rsidP="00F34237">
      <w:pPr>
        <w:rPr>
          <w:rFonts w:ascii="Times New Roman" w:hAnsi="Times New Roman"/>
          <w:sz w:val="24"/>
          <w:szCs w:val="24"/>
        </w:rPr>
      </w:pPr>
    </w:p>
    <w:p w:rsidR="00F34237" w:rsidRPr="00F34237" w:rsidRDefault="00F34237" w:rsidP="00F34237">
      <w:pPr>
        <w:jc w:val="center"/>
        <w:rPr>
          <w:rFonts w:ascii="Times New Roman" w:hAnsi="Times New Roman"/>
          <w:sz w:val="28"/>
          <w:szCs w:val="28"/>
        </w:rPr>
      </w:pPr>
      <w:r w:rsidRPr="00F34237">
        <w:rPr>
          <w:rFonts w:ascii="Times New Roman" w:hAnsi="Times New Roman"/>
          <w:sz w:val="28"/>
          <w:szCs w:val="28"/>
        </w:rPr>
        <w:t>Динамика качества и успеваемости</w:t>
      </w:r>
    </w:p>
    <w:p w:rsidR="00F34237" w:rsidRDefault="00997F45" w:rsidP="009D0E55">
      <w:pPr>
        <w:jc w:val="center"/>
      </w:pPr>
      <w:r>
        <w:rPr>
          <w:noProof/>
          <w:lang w:eastAsia="ru-RU"/>
        </w:rPr>
        <w:lastRenderedPageBreak/>
        <w:drawing>
          <wp:inline distT="0" distB="0" distL="0" distR="0">
            <wp:extent cx="5676900" cy="2295525"/>
            <wp:effectExtent l="0" t="0" r="0" b="0"/>
            <wp:docPr id="16" name="Объект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466B6" w:rsidRDefault="00D466B6" w:rsidP="009D0E55">
      <w:pPr>
        <w:jc w:val="center"/>
        <w:rPr>
          <w:rFonts w:ascii="Times New Roman" w:hAnsi="Times New Roman"/>
          <w:sz w:val="28"/>
          <w:szCs w:val="28"/>
        </w:rPr>
      </w:pPr>
    </w:p>
    <w:p w:rsidR="00D466B6" w:rsidRDefault="00D466B6" w:rsidP="009D0E55">
      <w:pPr>
        <w:jc w:val="center"/>
        <w:rPr>
          <w:rFonts w:ascii="Times New Roman" w:hAnsi="Times New Roman"/>
          <w:sz w:val="28"/>
          <w:szCs w:val="28"/>
        </w:rPr>
      </w:pPr>
    </w:p>
    <w:p w:rsidR="00D466B6" w:rsidRDefault="00D466B6" w:rsidP="009D0E55">
      <w:pPr>
        <w:jc w:val="center"/>
        <w:rPr>
          <w:rFonts w:ascii="Times New Roman" w:hAnsi="Times New Roman"/>
          <w:sz w:val="28"/>
          <w:szCs w:val="28"/>
        </w:rPr>
      </w:pPr>
    </w:p>
    <w:p w:rsidR="009D0E55" w:rsidRDefault="00F34237" w:rsidP="009D0E55">
      <w:pPr>
        <w:jc w:val="center"/>
        <w:rPr>
          <w:rFonts w:ascii="Times New Roman" w:hAnsi="Times New Roman"/>
          <w:sz w:val="28"/>
          <w:szCs w:val="28"/>
        </w:rPr>
      </w:pPr>
      <w:r w:rsidRPr="00F34237">
        <w:rPr>
          <w:rFonts w:ascii="Times New Roman" w:hAnsi="Times New Roman"/>
          <w:sz w:val="28"/>
          <w:szCs w:val="28"/>
        </w:rPr>
        <w:t>Средний балл</w:t>
      </w:r>
    </w:p>
    <w:p w:rsidR="009D0E55" w:rsidRDefault="00997F45" w:rsidP="009D0E55">
      <w:pPr>
        <w:jc w:val="center"/>
        <w:rPr>
          <w:rFonts w:ascii="Times New Roman" w:hAnsi="Times New Roman"/>
          <w:sz w:val="28"/>
          <w:szCs w:val="28"/>
        </w:rPr>
      </w:pPr>
      <w:r>
        <w:rPr>
          <w:noProof/>
          <w:lang w:eastAsia="ru-RU"/>
        </w:rPr>
        <w:drawing>
          <wp:inline distT="0" distB="0" distL="0" distR="0">
            <wp:extent cx="6296025" cy="2486025"/>
            <wp:effectExtent l="0" t="0" r="0" b="0"/>
            <wp:docPr id="17" name="Объект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71C75" w:rsidRPr="009D0E55" w:rsidRDefault="00844EAE" w:rsidP="009D0E55">
      <w:pPr>
        <w:ind w:firstLine="708"/>
        <w:jc w:val="both"/>
      </w:pPr>
      <w:r w:rsidRPr="00DF48A4">
        <w:rPr>
          <w:rFonts w:ascii="Times New Roman" w:hAnsi="Times New Roman"/>
          <w:sz w:val="28"/>
          <w:szCs w:val="28"/>
        </w:rPr>
        <w:t xml:space="preserve">Качество </w:t>
      </w:r>
      <w:r w:rsidR="00EC1B67" w:rsidRPr="00DF48A4">
        <w:rPr>
          <w:rFonts w:ascii="Times New Roman" w:hAnsi="Times New Roman"/>
          <w:sz w:val="28"/>
          <w:szCs w:val="28"/>
        </w:rPr>
        <w:t>по биоло</w:t>
      </w:r>
      <w:r w:rsidR="00115CBA" w:rsidRPr="00DF48A4">
        <w:rPr>
          <w:rFonts w:ascii="Times New Roman" w:hAnsi="Times New Roman"/>
          <w:sz w:val="28"/>
          <w:szCs w:val="28"/>
        </w:rPr>
        <w:t>гии п</w:t>
      </w:r>
      <w:r w:rsidR="00DF48A4" w:rsidRPr="00DF48A4">
        <w:rPr>
          <w:rFonts w:ascii="Times New Roman" w:hAnsi="Times New Roman"/>
          <w:sz w:val="28"/>
          <w:szCs w:val="28"/>
        </w:rPr>
        <w:t>о</w:t>
      </w:r>
      <w:r w:rsidR="009706C4">
        <w:rPr>
          <w:rFonts w:ascii="Times New Roman" w:hAnsi="Times New Roman"/>
          <w:sz w:val="28"/>
          <w:szCs w:val="28"/>
        </w:rPr>
        <w:t>низи</w:t>
      </w:r>
      <w:r w:rsidR="00DF48A4" w:rsidRPr="00DF48A4">
        <w:rPr>
          <w:rFonts w:ascii="Times New Roman" w:hAnsi="Times New Roman"/>
          <w:sz w:val="28"/>
          <w:szCs w:val="28"/>
        </w:rPr>
        <w:t xml:space="preserve">лось на </w:t>
      </w:r>
      <w:r w:rsidR="009706C4">
        <w:rPr>
          <w:rFonts w:ascii="Times New Roman" w:hAnsi="Times New Roman"/>
          <w:sz w:val="28"/>
          <w:szCs w:val="28"/>
        </w:rPr>
        <w:t>4,7</w:t>
      </w:r>
      <w:r w:rsidR="00EC1B67" w:rsidRPr="00DF48A4">
        <w:rPr>
          <w:rFonts w:ascii="Times New Roman" w:hAnsi="Times New Roman"/>
          <w:sz w:val="28"/>
          <w:szCs w:val="28"/>
        </w:rPr>
        <w:t xml:space="preserve">%, успеваемость </w:t>
      </w:r>
      <w:r w:rsidR="00115CBA" w:rsidRPr="00DF48A4">
        <w:rPr>
          <w:rFonts w:ascii="Times New Roman" w:hAnsi="Times New Roman"/>
          <w:sz w:val="28"/>
          <w:szCs w:val="28"/>
        </w:rPr>
        <w:t>стаби</w:t>
      </w:r>
      <w:r w:rsidR="00700DBE" w:rsidRPr="00DF48A4">
        <w:rPr>
          <w:rFonts w:ascii="Times New Roman" w:hAnsi="Times New Roman"/>
          <w:sz w:val="28"/>
          <w:szCs w:val="28"/>
        </w:rPr>
        <w:t xml:space="preserve">льная. Средний балл </w:t>
      </w:r>
      <w:r w:rsidR="00DF48A4" w:rsidRPr="00DF48A4">
        <w:rPr>
          <w:rFonts w:ascii="Times New Roman" w:hAnsi="Times New Roman"/>
          <w:sz w:val="28"/>
          <w:szCs w:val="28"/>
        </w:rPr>
        <w:t xml:space="preserve">повысился </w:t>
      </w:r>
      <w:r w:rsidRPr="00DF48A4">
        <w:rPr>
          <w:rFonts w:ascii="Times New Roman" w:hAnsi="Times New Roman"/>
          <w:sz w:val="28"/>
          <w:szCs w:val="28"/>
        </w:rPr>
        <w:t xml:space="preserve"> </w:t>
      </w:r>
      <w:r w:rsidR="00700DBE" w:rsidRPr="00DF48A4">
        <w:rPr>
          <w:rFonts w:ascii="Times New Roman" w:hAnsi="Times New Roman"/>
          <w:sz w:val="28"/>
          <w:szCs w:val="28"/>
        </w:rPr>
        <w:t>на 0,</w:t>
      </w:r>
      <w:r w:rsidR="009706C4">
        <w:rPr>
          <w:rFonts w:ascii="Times New Roman" w:hAnsi="Times New Roman"/>
          <w:sz w:val="28"/>
          <w:szCs w:val="28"/>
        </w:rPr>
        <w:t>1</w:t>
      </w:r>
      <w:r w:rsidR="00700DBE" w:rsidRPr="00DF48A4">
        <w:rPr>
          <w:rFonts w:ascii="Times New Roman" w:hAnsi="Times New Roman"/>
          <w:sz w:val="28"/>
          <w:szCs w:val="28"/>
        </w:rPr>
        <w:t xml:space="preserve"> </w:t>
      </w:r>
      <w:r w:rsidRPr="00DF48A4">
        <w:rPr>
          <w:rFonts w:ascii="Times New Roman" w:hAnsi="Times New Roman"/>
          <w:sz w:val="28"/>
          <w:szCs w:val="28"/>
        </w:rPr>
        <w:t>.</w:t>
      </w:r>
    </w:p>
    <w:p w:rsidR="00471C75" w:rsidRPr="008B306D" w:rsidRDefault="00471C75" w:rsidP="006559F0">
      <w:pPr>
        <w:jc w:val="center"/>
        <w:rPr>
          <w:rFonts w:ascii="Times New Roman" w:hAnsi="Times New Roman"/>
          <w:b/>
          <w:sz w:val="28"/>
          <w:szCs w:val="28"/>
        </w:rPr>
      </w:pPr>
      <w:r>
        <w:br w:type="page"/>
      </w:r>
      <w:r w:rsidRPr="008B306D">
        <w:rPr>
          <w:rFonts w:ascii="Times New Roman" w:hAnsi="Times New Roman"/>
          <w:b/>
          <w:sz w:val="28"/>
          <w:szCs w:val="28"/>
        </w:rPr>
        <w:lastRenderedPageBreak/>
        <w:t>Обществознание</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661"/>
        <w:gridCol w:w="661"/>
        <w:gridCol w:w="677"/>
        <w:gridCol w:w="827"/>
        <w:gridCol w:w="827"/>
        <w:gridCol w:w="827"/>
        <w:gridCol w:w="827"/>
        <w:gridCol w:w="827"/>
        <w:gridCol w:w="827"/>
        <w:gridCol w:w="827"/>
        <w:gridCol w:w="827"/>
      </w:tblGrid>
      <w:tr w:rsidR="00DD2645" w:rsidRPr="00074F6F" w:rsidTr="00074F6F">
        <w:trPr>
          <w:jc w:val="center"/>
        </w:trPr>
        <w:tc>
          <w:tcPr>
            <w:tcW w:w="2726" w:type="dxa"/>
            <w:gridSpan w:val="4"/>
          </w:tcPr>
          <w:p w:rsidR="00DD2645" w:rsidRPr="00074F6F" w:rsidRDefault="00DD2645" w:rsidP="00E606EF">
            <w:pPr>
              <w:spacing w:after="0" w:line="240" w:lineRule="auto"/>
              <w:jc w:val="center"/>
              <w:rPr>
                <w:rFonts w:ascii="Times New Roman" w:hAnsi="Times New Roman"/>
                <w:sz w:val="24"/>
                <w:szCs w:val="24"/>
              </w:rPr>
            </w:pPr>
            <w:r>
              <w:rPr>
                <w:rFonts w:ascii="Times New Roman" w:hAnsi="Times New Roman"/>
                <w:sz w:val="24"/>
                <w:szCs w:val="24"/>
              </w:rPr>
              <w:t xml:space="preserve">2021-2022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3308" w:type="dxa"/>
            <w:gridSpan w:val="4"/>
          </w:tcPr>
          <w:p w:rsidR="00DD2645" w:rsidRPr="00074F6F" w:rsidRDefault="00DD2645" w:rsidP="00E606EF">
            <w:pPr>
              <w:spacing w:after="0" w:line="240" w:lineRule="auto"/>
              <w:jc w:val="center"/>
              <w:rPr>
                <w:rFonts w:ascii="Times New Roman" w:hAnsi="Times New Roman"/>
                <w:sz w:val="24"/>
                <w:szCs w:val="24"/>
              </w:rPr>
            </w:pPr>
            <w:r>
              <w:rPr>
                <w:rFonts w:ascii="Times New Roman" w:hAnsi="Times New Roman"/>
                <w:sz w:val="24"/>
                <w:szCs w:val="24"/>
              </w:rPr>
              <w:t xml:space="preserve">2022-2023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3308" w:type="dxa"/>
            <w:gridSpan w:val="4"/>
          </w:tcPr>
          <w:p w:rsidR="00DD2645" w:rsidRPr="00074F6F" w:rsidRDefault="00DD2645" w:rsidP="00CF4A7D">
            <w:pPr>
              <w:spacing w:after="0" w:line="240" w:lineRule="auto"/>
              <w:jc w:val="center"/>
              <w:rPr>
                <w:rFonts w:ascii="Times New Roman" w:hAnsi="Times New Roman"/>
                <w:sz w:val="24"/>
                <w:szCs w:val="24"/>
              </w:rPr>
            </w:pPr>
            <w:r>
              <w:rPr>
                <w:rFonts w:ascii="Times New Roman" w:hAnsi="Times New Roman"/>
                <w:sz w:val="24"/>
                <w:szCs w:val="24"/>
              </w:rPr>
              <w:t xml:space="preserve">2023-2024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r>
      <w:tr w:rsidR="00DD2645" w:rsidRPr="00074F6F" w:rsidTr="00074F6F">
        <w:trPr>
          <w:cantSplit/>
          <w:trHeight w:val="1658"/>
          <w:jc w:val="center"/>
        </w:trPr>
        <w:tc>
          <w:tcPr>
            <w:tcW w:w="727" w:type="dxa"/>
            <w:textDirection w:val="btLr"/>
            <w:vAlign w:val="center"/>
          </w:tcPr>
          <w:p w:rsidR="00DD2645" w:rsidRPr="00074F6F" w:rsidRDefault="00DD2645"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661" w:type="dxa"/>
            <w:textDirection w:val="btLr"/>
            <w:vAlign w:val="center"/>
          </w:tcPr>
          <w:p w:rsidR="00DD2645" w:rsidRPr="00074F6F" w:rsidRDefault="00DD2645"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661" w:type="dxa"/>
            <w:textDirection w:val="btLr"/>
            <w:vAlign w:val="center"/>
          </w:tcPr>
          <w:p w:rsidR="00DD2645" w:rsidRPr="00074F6F" w:rsidRDefault="00DD2645"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677" w:type="dxa"/>
            <w:textDirection w:val="btLr"/>
            <w:vAlign w:val="center"/>
          </w:tcPr>
          <w:p w:rsidR="00DD2645" w:rsidRPr="00074F6F" w:rsidRDefault="00DD2645"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DD2645" w:rsidRPr="00074F6F" w:rsidRDefault="00DD2645"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DD2645" w:rsidRPr="00074F6F" w:rsidRDefault="00DD2645"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DD2645" w:rsidRPr="00074F6F" w:rsidRDefault="00DD2645"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DD2645" w:rsidRPr="00074F6F" w:rsidRDefault="00DD2645"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DD2645" w:rsidRPr="00074F6F" w:rsidRDefault="00DD2645"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DD2645" w:rsidRPr="00074F6F" w:rsidRDefault="00DD2645"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DD2645" w:rsidRPr="00074F6F" w:rsidRDefault="00DD2645"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DD2645" w:rsidRPr="00074F6F" w:rsidRDefault="00DD2645"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r>
      <w:tr w:rsidR="00DD2645" w:rsidRPr="00074F6F" w:rsidTr="00074F6F">
        <w:trPr>
          <w:jc w:val="center"/>
        </w:trPr>
        <w:tc>
          <w:tcPr>
            <w:tcW w:w="727" w:type="dxa"/>
          </w:tcPr>
          <w:p w:rsidR="00DD2645" w:rsidRPr="00074F6F" w:rsidRDefault="00DD2645" w:rsidP="00E606EF">
            <w:pPr>
              <w:spacing w:after="0" w:line="240" w:lineRule="auto"/>
              <w:rPr>
                <w:rFonts w:ascii="Times New Roman" w:hAnsi="Times New Roman"/>
                <w:sz w:val="24"/>
                <w:szCs w:val="24"/>
              </w:rPr>
            </w:pPr>
            <w:r>
              <w:rPr>
                <w:rFonts w:ascii="Times New Roman" w:hAnsi="Times New Roman"/>
                <w:sz w:val="24"/>
                <w:szCs w:val="24"/>
              </w:rPr>
              <w:t>18</w:t>
            </w:r>
          </w:p>
        </w:tc>
        <w:tc>
          <w:tcPr>
            <w:tcW w:w="661" w:type="dxa"/>
          </w:tcPr>
          <w:p w:rsidR="00DD2645" w:rsidRPr="00074F6F" w:rsidRDefault="00DD2645" w:rsidP="00E606EF">
            <w:pPr>
              <w:spacing w:after="0" w:line="240" w:lineRule="auto"/>
              <w:rPr>
                <w:rFonts w:ascii="Times New Roman" w:hAnsi="Times New Roman"/>
                <w:sz w:val="24"/>
                <w:szCs w:val="24"/>
              </w:rPr>
            </w:pPr>
            <w:r>
              <w:rPr>
                <w:rFonts w:ascii="Times New Roman" w:hAnsi="Times New Roman"/>
                <w:sz w:val="24"/>
                <w:szCs w:val="24"/>
              </w:rPr>
              <w:t>44,4</w:t>
            </w:r>
          </w:p>
        </w:tc>
        <w:tc>
          <w:tcPr>
            <w:tcW w:w="661" w:type="dxa"/>
          </w:tcPr>
          <w:p w:rsidR="00DD2645" w:rsidRPr="00074F6F" w:rsidRDefault="00DD2645" w:rsidP="00E606EF">
            <w:pPr>
              <w:spacing w:after="0" w:line="240" w:lineRule="auto"/>
              <w:rPr>
                <w:rFonts w:ascii="Times New Roman" w:hAnsi="Times New Roman"/>
                <w:sz w:val="24"/>
                <w:szCs w:val="24"/>
              </w:rPr>
            </w:pPr>
            <w:r>
              <w:rPr>
                <w:rFonts w:ascii="Times New Roman" w:hAnsi="Times New Roman"/>
                <w:sz w:val="24"/>
                <w:szCs w:val="24"/>
              </w:rPr>
              <w:t>100</w:t>
            </w:r>
          </w:p>
        </w:tc>
        <w:tc>
          <w:tcPr>
            <w:tcW w:w="677" w:type="dxa"/>
          </w:tcPr>
          <w:p w:rsidR="00DD2645" w:rsidRPr="00074F6F" w:rsidRDefault="00DD2645" w:rsidP="00E606EF">
            <w:pPr>
              <w:spacing w:after="0" w:line="240" w:lineRule="auto"/>
              <w:rPr>
                <w:rFonts w:ascii="Times New Roman" w:hAnsi="Times New Roman"/>
                <w:sz w:val="24"/>
                <w:szCs w:val="24"/>
              </w:rPr>
            </w:pPr>
            <w:r>
              <w:rPr>
                <w:rFonts w:ascii="Times New Roman" w:hAnsi="Times New Roman"/>
                <w:sz w:val="24"/>
                <w:szCs w:val="24"/>
              </w:rPr>
              <w:t>3,4</w:t>
            </w:r>
          </w:p>
        </w:tc>
        <w:tc>
          <w:tcPr>
            <w:tcW w:w="827" w:type="dxa"/>
          </w:tcPr>
          <w:p w:rsidR="00DD2645" w:rsidRPr="00074F6F" w:rsidRDefault="00DD2645" w:rsidP="00E606EF">
            <w:pPr>
              <w:spacing w:after="0" w:line="240" w:lineRule="auto"/>
              <w:rPr>
                <w:rFonts w:ascii="Times New Roman" w:hAnsi="Times New Roman"/>
                <w:sz w:val="24"/>
                <w:szCs w:val="24"/>
              </w:rPr>
            </w:pPr>
            <w:r>
              <w:rPr>
                <w:rFonts w:ascii="Times New Roman" w:hAnsi="Times New Roman"/>
                <w:sz w:val="24"/>
                <w:szCs w:val="24"/>
              </w:rPr>
              <w:t>16</w:t>
            </w:r>
          </w:p>
        </w:tc>
        <w:tc>
          <w:tcPr>
            <w:tcW w:w="827" w:type="dxa"/>
          </w:tcPr>
          <w:p w:rsidR="00DD2645" w:rsidRPr="00074F6F" w:rsidRDefault="00DD2645" w:rsidP="00E606EF">
            <w:pPr>
              <w:spacing w:after="0" w:line="240" w:lineRule="auto"/>
              <w:rPr>
                <w:rFonts w:ascii="Times New Roman" w:hAnsi="Times New Roman"/>
                <w:sz w:val="24"/>
                <w:szCs w:val="24"/>
              </w:rPr>
            </w:pPr>
            <w:r>
              <w:rPr>
                <w:rFonts w:ascii="Times New Roman" w:hAnsi="Times New Roman"/>
                <w:sz w:val="24"/>
                <w:szCs w:val="24"/>
              </w:rPr>
              <w:t>62,5</w:t>
            </w:r>
          </w:p>
        </w:tc>
        <w:tc>
          <w:tcPr>
            <w:tcW w:w="827" w:type="dxa"/>
          </w:tcPr>
          <w:p w:rsidR="00DD2645" w:rsidRPr="00074F6F" w:rsidRDefault="00DD2645" w:rsidP="00E606EF">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DD2645" w:rsidRPr="00074F6F" w:rsidRDefault="00DD2645" w:rsidP="00E606EF">
            <w:pPr>
              <w:spacing w:after="0" w:line="240" w:lineRule="auto"/>
              <w:rPr>
                <w:rFonts w:ascii="Times New Roman" w:hAnsi="Times New Roman"/>
                <w:sz w:val="24"/>
                <w:szCs w:val="24"/>
              </w:rPr>
            </w:pPr>
            <w:r>
              <w:rPr>
                <w:rFonts w:ascii="Times New Roman" w:hAnsi="Times New Roman"/>
                <w:sz w:val="24"/>
                <w:szCs w:val="24"/>
              </w:rPr>
              <w:t>3,6</w:t>
            </w:r>
          </w:p>
        </w:tc>
        <w:tc>
          <w:tcPr>
            <w:tcW w:w="827" w:type="dxa"/>
          </w:tcPr>
          <w:p w:rsidR="00DD2645" w:rsidRPr="00074F6F" w:rsidRDefault="00DD2645" w:rsidP="00074F6F">
            <w:pPr>
              <w:spacing w:after="0" w:line="240" w:lineRule="auto"/>
              <w:rPr>
                <w:rFonts w:ascii="Times New Roman" w:hAnsi="Times New Roman"/>
                <w:sz w:val="24"/>
                <w:szCs w:val="24"/>
              </w:rPr>
            </w:pPr>
            <w:r>
              <w:rPr>
                <w:rFonts w:ascii="Times New Roman" w:hAnsi="Times New Roman"/>
                <w:sz w:val="24"/>
                <w:szCs w:val="24"/>
              </w:rPr>
              <w:t>13</w:t>
            </w:r>
          </w:p>
        </w:tc>
        <w:tc>
          <w:tcPr>
            <w:tcW w:w="827" w:type="dxa"/>
          </w:tcPr>
          <w:p w:rsidR="00DD2645" w:rsidRPr="00074F6F" w:rsidRDefault="00A1738A" w:rsidP="00074F6F">
            <w:pPr>
              <w:spacing w:after="0" w:line="240" w:lineRule="auto"/>
              <w:rPr>
                <w:rFonts w:ascii="Times New Roman" w:hAnsi="Times New Roman"/>
                <w:sz w:val="24"/>
                <w:szCs w:val="24"/>
              </w:rPr>
            </w:pPr>
            <w:r>
              <w:rPr>
                <w:rFonts w:ascii="Times New Roman" w:hAnsi="Times New Roman"/>
                <w:sz w:val="24"/>
                <w:szCs w:val="24"/>
              </w:rPr>
              <w:t>15,4</w:t>
            </w:r>
          </w:p>
        </w:tc>
        <w:tc>
          <w:tcPr>
            <w:tcW w:w="827" w:type="dxa"/>
          </w:tcPr>
          <w:p w:rsidR="00DD2645" w:rsidRPr="00074F6F" w:rsidRDefault="00511C45" w:rsidP="00074F6F">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DD2645" w:rsidRPr="00074F6F" w:rsidRDefault="00A1738A" w:rsidP="00074F6F">
            <w:pPr>
              <w:spacing w:after="0" w:line="240" w:lineRule="auto"/>
              <w:rPr>
                <w:rFonts w:ascii="Times New Roman" w:hAnsi="Times New Roman"/>
                <w:sz w:val="24"/>
                <w:szCs w:val="24"/>
              </w:rPr>
            </w:pPr>
            <w:r>
              <w:rPr>
                <w:rFonts w:ascii="Times New Roman" w:hAnsi="Times New Roman"/>
                <w:sz w:val="24"/>
                <w:szCs w:val="24"/>
              </w:rPr>
              <w:t>3,1</w:t>
            </w:r>
          </w:p>
        </w:tc>
      </w:tr>
    </w:tbl>
    <w:p w:rsidR="00F34237" w:rsidRDefault="00F34237" w:rsidP="00F34237"/>
    <w:p w:rsidR="00F34237" w:rsidRPr="00F34237" w:rsidRDefault="00F34237" w:rsidP="00F34237">
      <w:pPr>
        <w:jc w:val="center"/>
        <w:rPr>
          <w:rFonts w:ascii="Times New Roman" w:hAnsi="Times New Roman"/>
          <w:sz w:val="28"/>
          <w:szCs w:val="28"/>
        </w:rPr>
      </w:pPr>
      <w:r w:rsidRPr="00F34237">
        <w:rPr>
          <w:rFonts w:ascii="Times New Roman" w:hAnsi="Times New Roman"/>
          <w:sz w:val="28"/>
          <w:szCs w:val="28"/>
        </w:rPr>
        <w:t>Динамика качества и успеваемости</w:t>
      </w:r>
    </w:p>
    <w:p w:rsidR="00F34237" w:rsidRDefault="00997F45" w:rsidP="00F34237">
      <w:r>
        <w:rPr>
          <w:noProof/>
          <w:lang w:eastAsia="ru-RU"/>
        </w:rPr>
        <w:drawing>
          <wp:inline distT="0" distB="0" distL="0" distR="0">
            <wp:extent cx="5676900" cy="2295525"/>
            <wp:effectExtent l="0" t="0" r="0" b="0"/>
            <wp:docPr id="18" name="Объект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559F0" w:rsidRDefault="00F34237" w:rsidP="00F34237">
      <w:pPr>
        <w:jc w:val="center"/>
        <w:rPr>
          <w:rFonts w:ascii="Times New Roman" w:hAnsi="Times New Roman"/>
          <w:sz w:val="28"/>
          <w:szCs w:val="28"/>
        </w:rPr>
      </w:pPr>
      <w:r w:rsidRPr="00F34237">
        <w:rPr>
          <w:rFonts w:ascii="Times New Roman" w:hAnsi="Times New Roman"/>
          <w:sz w:val="28"/>
          <w:szCs w:val="28"/>
        </w:rPr>
        <w:t>Средний балл</w:t>
      </w:r>
    </w:p>
    <w:p w:rsidR="00115CBA" w:rsidRDefault="00997F45" w:rsidP="00F34237">
      <w:pPr>
        <w:jc w:val="center"/>
      </w:pPr>
      <w:r>
        <w:rPr>
          <w:noProof/>
          <w:lang w:eastAsia="ru-RU"/>
        </w:rPr>
        <w:drawing>
          <wp:inline distT="0" distB="0" distL="0" distR="0">
            <wp:extent cx="5676900" cy="2486025"/>
            <wp:effectExtent l="0" t="0" r="0" b="0"/>
            <wp:docPr id="19" name="Объект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71C75" w:rsidRPr="00700DBE" w:rsidRDefault="00D80977" w:rsidP="006559F0">
      <w:pPr>
        <w:jc w:val="both"/>
        <w:rPr>
          <w:rFonts w:ascii="Times New Roman" w:hAnsi="Times New Roman"/>
          <w:sz w:val="28"/>
          <w:szCs w:val="28"/>
        </w:rPr>
      </w:pPr>
      <w:r w:rsidRPr="00AF334A">
        <w:rPr>
          <w:rFonts w:ascii="Times New Roman" w:hAnsi="Times New Roman"/>
          <w:sz w:val="28"/>
          <w:szCs w:val="28"/>
        </w:rPr>
        <w:t>Результаты по обществозна</w:t>
      </w:r>
      <w:r w:rsidR="00700DBE" w:rsidRPr="00AF334A">
        <w:rPr>
          <w:rFonts w:ascii="Times New Roman" w:hAnsi="Times New Roman"/>
          <w:sz w:val="28"/>
          <w:szCs w:val="28"/>
        </w:rPr>
        <w:t xml:space="preserve">нию </w:t>
      </w:r>
      <w:r w:rsidR="00A1738A">
        <w:rPr>
          <w:rFonts w:ascii="Times New Roman" w:hAnsi="Times New Roman"/>
          <w:sz w:val="28"/>
          <w:szCs w:val="28"/>
        </w:rPr>
        <w:t>понизились</w:t>
      </w:r>
      <w:r w:rsidR="00B35998" w:rsidRPr="00AF334A">
        <w:rPr>
          <w:rFonts w:ascii="Times New Roman" w:hAnsi="Times New Roman"/>
          <w:sz w:val="28"/>
          <w:szCs w:val="28"/>
        </w:rPr>
        <w:t xml:space="preserve">: качество на </w:t>
      </w:r>
      <w:r w:rsidR="00A1738A">
        <w:rPr>
          <w:rFonts w:ascii="Times New Roman" w:hAnsi="Times New Roman"/>
          <w:sz w:val="28"/>
          <w:szCs w:val="28"/>
        </w:rPr>
        <w:t>47,1</w:t>
      </w:r>
      <w:r w:rsidRPr="00AF334A">
        <w:rPr>
          <w:rFonts w:ascii="Times New Roman" w:hAnsi="Times New Roman"/>
          <w:sz w:val="28"/>
          <w:szCs w:val="28"/>
        </w:rPr>
        <w:t xml:space="preserve">%, успеваемость </w:t>
      </w:r>
      <w:r w:rsidR="00A1738A">
        <w:rPr>
          <w:rFonts w:ascii="Times New Roman" w:hAnsi="Times New Roman"/>
          <w:sz w:val="28"/>
          <w:szCs w:val="28"/>
        </w:rPr>
        <w:t>на 7,7</w:t>
      </w:r>
      <w:r w:rsidR="00700DBE" w:rsidRPr="00AF334A">
        <w:rPr>
          <w:rFonts w:ascii="Times New Roman" w:hAnsi="Times New Roman"/>
          <w:sz w:val="28"/>
          <w:szCs w:val="28"/>
        </w:rPr>
        <w:t>%, средний балл на 0,</w:t>
      </w:r>
      <w:r w:rsidR="00A1738A">
        <w:rPr>
          <w:rFonts w:ascii="Times New Roman" w:hAnsi="Times New Roman"/>
          <w:sz w:val="28"/>
          <w:szCs w:val="28"/>
        </w:rPr>
        <w:t>5</w:t>
      </w:r>
      <w:r w:rsidR="00A86118" w:rsidRPr="00AF334A">
        <w:rPr>
          <w:rFonts w:ascii="Times New Roman" w:hAnsi="Times New Roman"/>
          <w:sz w:val="28"/>
          <w:szCs w:val="28"/>
        </w:rPr>
        <w:t>.</w:t>
      </w:r>
      <w:r w:rsidR="00700DBE" w:rsidRPr="00700DBE">
        <w:rPr>
          <w:rFonts w:ascii="Times New Roman" w:hAnsi="Times New Roman"/>
          <w:sz w:val="28"/>
          <w:szCs w:val="28"/>
        </w:rPr>
        <w:t xml:space="preserve"> </w:t>
      </w:r>
    </w:p>
    <w:p w:rsidR="00B35998" w:rsidRDefault="00B35998" w:rsidP="00471C75">
      <w:pPr>
        <w:jc w:val="center"/>
        <w:rPr>
          <w:rFonts w:ascii="Times New Roman" w:hAnsi="Times New Roman"/>
          <w:b/>
          <w:sz w:val="28"/>
          <w:szCs w:val="28"/>
        </w:rPr>
      </w:pPr>
    </w:p>
    <w:p w:rsidR="008947A9" w:rsidRDefault="008947A9" w:rsidP="00471C75">
      <w:pPr>
        <w:jc w:val="center"/>
        <w:rPr>
          <w:rFonts w:ascii="Times New Roman" w:hAnsi="Times New Roman"/>
          <w:b/>
          <w:sz w:val="28"/>
          <w:szCs w:val="28"/>
        </w:rPr>
      </w:pPr>
    </w:p>
    <w:p w:rsidR="00A1738A" w:rsidRDefault="00A1738A" w:rsidP="00471C75">
      <w:pPr>
        <w:jc w:val="center"/>
        <w:rPr>
          <w:rFonts w:ascii="Times New Roman" w:hAnsi="Times New Roman"/>
          <w:b/>
          <w:sz w:val="28"/>
          <w:szCs w:val="28"/>
        </w:rPr>
      </w:pPr>
    </w:p>
    <w:p w:rsidR="00471C75" w:rsidRPr="008B306D" w:rsidRDefault="00471C75" w:rsidP="00471C75">
      <w:pPr>
        <w:jc w:val="center"/>
        <w:rPr>
          <w:rFonts w:ascii="Times New Roman" w:hAnsi="Times New Roman"/>
          <w:b/>
          <w:sz w:val="28"/>
          <w:szCs w:val="28"/>
        </w:rPr>
      </w:pPr>
      <w:r w:rsidRPr="008B306D">
        <w:rPr>
          <w:rFonts w:ascii="Times New Roman" w:hAnsi="Times New Roman"/>
          <w:b/>
          <w:sz w:val="28"/>
          <w:szCs w:val="28"/>
        </w:rPr>
        <w:lastRenderedPageBreak/>
        <w:t>Информатика и ИКТ</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661"/>
        <w:gridCol w:w="661"/>
        <w:gridCol w:w="677"/>
        <w:gridCol w:w="827"/>
        <w:gridCol w:w="827"/>
        <w:gridCol w:w="827"/>
        <w:gridCol w:w="827"/>
        <w:gridCol w:w="827"/>
        <w:gridCol w:w="827"/>
        <w:gridCol w:w="827"/>
        <w:gridCol w:w="827"/>
      </w:tblGrid>
      <w:tr w:rsidR="00A1738A" w:rsidRPr="00074F6F" w:rsidTr="00074F6F">
        <w:trPr>
          <w:jc w:val="center"/>
        </w:trPr>
        <w:tc>
          <w:tcPr>
            <w:tcW w:w="2726" w:type="dxa"/>
            <w:gridSpan w:val="4"/>
          </w:tcPr>
          <w:p w:rsidR="00A1738A" w:rsidRPr="00074F6F" w:rsidRDefault="00A1738A" w:rsidP="00E606EF">
            <w:pPr>
              <w:spacing w:after="0" w:line="240" w:lineRule="auto"/>
              <w:jc w:val="center"/>
              <w:rPr>
                <w:rFonts w:ascii="Times New Roman" w:hAnsi="Times New Roman"/>
                <w:sz w:val="24"/>
                <w:szCs w:val="24"/>
              </w:rPr>
            </w:pPr>
            <w:r>
              <w:rPr>
                <w:rFonts w:ascii="Times New Roman" w:hAnsi="Times New Roman"/>
                <w:sz w:val="24"/>
                <w:szCs w:val="24"/>
              </w:rPr>
              <w:t xml:space="preserve">2021-2022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3308" w:type="dxa"/>
            <w:gridSpan w:val="4"/>
          </w:tcPr>
          <w:p w:rsidR="00A1738A" w:rsidRPr="00074F6F" w:rsidRDefault="00A1738A" w:rsidP="00E606EF">
            <w:pPr>
              <w:spacing w:after="0" w:line="240" w:lineRule="auto"/>
              <w:jc w:val="center"/>
              <w:rPr>
                <w:rFonts w:ascii="Times New Roman" w:hAnsi="Times New Roman"/>
                <w:sz w:val="24"/>
                <w:szCs w:val="24"/>
              </w:rPr>
            </w:pPr>
            <w:r>
              <w:rPr>
                <w:rFonts w:ascii="Times New Roman" w:hAnsi="Times New Roman"/>
                <w:sz w:val="24"/>
                <w:szCs w:val="24"/>
              </w:rPr>
              <w:t xml:space="preserve">2022-2023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3308" w:type="dxa"/>
            <w:gridSpan w:val="4"/>
          </w:tcPr>
          <w:p w:rsidR="00A1738A" w:rsidRPr="00074F6F" w:rsidRDefault="00A1738A" w:rsidP="00074F6F">
            <w:pPr>
              <w:spacing w:after="0" w:line="240" w:lineRule="auto"/>
              <w:jc w:val="center"/>
              <w:rPr>
                <w:rFonts w:ascii="Times New Roman" w:hAnsi="Times New Roman"/>
                <w:sz w:val="24"/>
                <w:szCs w:val="24"/>
              </w:rPr>
            </w:pPr>
            <w:r>
              <w:rPr>
                <w:rFonts w:ascii="Times New Roman" w:hAnsi="Times New Roman"/>
                <w:sz w:val="24"/>
                <w:szCs w:val="24"/>
              </w:rPr>
              <w:t xml:space="preserve">2023-2024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r>
      <w:tr w:rsidR="00A1738A" w:rsidRPr="00074F6F" w:rsidTr="00074F6F">
        <w:trPr>
          <w:cantSplit/>
          <w:trHeight w:val="1658"/>
          <w:jc w:val="center"/>
        </w:trPr>
        <w:tc>
          <w:tcPr>
            <w:tcW w:w="727" w:type="dxa"/>
            <w:textDirection w:val="btLr"/>
            <w:vAlign w:val="center"/>
          </w:tcPr>
          <w:p w:rsidR="00A1738A" w:rsidRPr="00074F6F" w:rsidRDefault="00A1738A"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661" w:type="dxa"/>
            <w:textDirection w:val="btLr"/>
            <w:vAlign w:val="center"/>
          </w:tcPr>
          <w:p w:rsidR="00A1738A" w:rsidRPr="00074F6F" w:rsidRDefault="00A1738A"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661" w:type="dxa"/>
            <w:textDirection w:val="btLr"/>
            <w:vAlign w:val="center"/>
          </w:tcPr>
          <w:p w:rsidR="00A1738A" w:rsidRPr="00074F6F" w:rsidRDefault="00A1738A"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677" w:type="dxa"/>
            <w:textDirection w:val="btLr"/>
            <w:vAlign w:val="center"/>
          </w:tcPr>
          <w:p w:rsidR="00A1738A" w:rsidRPr="00074F6F" w:rsidRDefault="00A1738A"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A1738A" w:rsidRPr="00074F6F" w:rsidRDefault="00A1738A"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A1738A" w:rsidRPr="00074F6F" w:rsidRDefault="00A1738A"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A1738A" w:rsidRPr="00074F6F" w:rsidRDefault="00A1738A"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A1738A" w:rsidRPr="00074F6F" w:rsidRDefault="00A1738A"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A1738A" w:rsidRPr="00074F6F" w:rsidRDefault="00A1738A" w:rsidP="00074F6F">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A1738A" w:rsidRPr="00074F6F" w:rsidRDefault="00A1738A" w:rsidP="00074F6F">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A1738A" w:rsidRPr="00074F6F" w:rsidRDefault="00A1738A" w:rsidP="00074F6F">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A1738A" w:rsidRPr="00074F6F" w:rsidRDefault="00A1738A" w:rsidP="00074F6F">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r>
      <w:tr w:rsidR="00A1738A" w:rsidRPr="00074F6F" w:rsidTr="00074F6F">
        <w:trPr>
          <w:jc w:val="center"/>
        </w:trPr>
        <w:tc>
          <w:tcPr>
            <w:tcW w:w="727" w:type="dxa"/>
          </w:tcPr>
          <w:p w:rsidR="00A1738A" w:rsidRPr="00074F6F" w:rsidRDefault="00A1738A" w:rsidP="00E606EF">
            <w:pPr>
              <w:spacing w:after="0" w:line="240" w:lineRule="auto"/>
              <w:rPr>
                <w:rFonts w:ascii="Times New Roman" w:hAnsi="Times New Roman"/>
                <w:sz w:val="24"/>
                <w:szCs w:val="24"/>
              </w:rPr>
            </w:pPr>
            <w:r>
              <w:rPr>
                <w:rFonts w:ascii="Times New Roman" w:hAnsi="Times New Roman"/>
                <w:sz w:val="24"/>
                <w:szCs w:val="24"/>
              </w:rPr>
              <w:t>10</w:t>
            </w:r>
          </w:p>
        </w:tc>
        <w:tc>
          <w:tcPr>
            <w:tcW w:w="661" w:type="dxa"/>
          </w:tcPr>
          <w:p w:rsidR="00A1738A" w:rsidRPr="00074F6F" w:rsidRDefault="00A1738A" w:rsidP="00E606EF">
            <w:pPr>
              <w:spacing w:after="0" w:line="240" w:lineRule="auto"/>
              <w:rPr>
                <w:rFonts w:ascii="Times New Roman" w:hAnsi="Times New Roman"/>
                <w:sz w:val="24"/>
                <w:szCs w:val="24"/>
              </w:rPr>
            </w:pPr>
            <w:r>
              <w:rPr>
                <w:rFonts w:ascii="Times New Roman" w:hAnsi="Times New Roman"/>
                <w:sz w:val="24"/>
                <w:szCs w:val="24"/>
              </w:rPr>
              <w:t>80</w:t>
            </w:r>
          </w:p>
        </w:tc>
        <w:tc>
          <w:tcPr>
            <w:tcW w:w="661" w:type="dxa"/>
          </w:tcPr>
          <w:p w:rsidR="00A1738A" w:rsidRPr="00074F6F" w:rsidRDefault="00A1738A" w:rsidP="00E606EF">
            <w:pPr>
              <w:spacing w:after="0" w:line="240" w:lineRule="auto"/>
              <w:rPr>
                <w:rFonts w:ascii="Times New Roman" w:hAnsi="Times New Roman"/>
                <w:sz w:val="24"/>
                <w:szCs w:val="24"/>
              </w:rPr>
            </w:pPr>
            <w:r>
              <w:rPr>
                <w:rFonts w:ascii="Times New Roman" w:hAnsi="Times New Roman"/>
                <w:sz w:val="24"/>
                <w:szCs w:val="24"/>
              </w:rPr>
              <w:t>100</w:t>
            </w:r>
          </w:p>
        </w:tc>
        <w:tc>
          <w:tcPr>
            <w:tcW w:w="677" w:type="dxa"/>
          </w:tcPr>
          <w:p w:rsidR="00A1738A" w:rsidRPr="00074F6F" w:rsidRDefault="00A1738A" w:rsidP="00E606EF">
            <w:pPr>
              <w:spacing w:after="0" w:line="240" w:lineRule="auto"/>
              <w:rPr>
                <w:rFonts w:ascii="Times New Roman" w:hAnsi="Times New Roman"/>
                <w:sz w:val="24"/>
                <w:szCs w:val="24"/>
              </w:rPr>
            </w:pPr>
            <w:r>
              <w:rPr>
                <w:rFonts w:ascii="Times New Roman" w:hAnsi="Times New Roman"/>
                <w:sz w:val="24"/>
                <w:szCs w:val="24"/>
              </w:rPr>
              <w:t>4</w:t>
            </w:r>
          </w:p>
        </w:tc>
        <w:tc>
          <w:tcPr>
            <w:tcW w:w="827" w:type="dxa"/>
          </w:tcPr>
          <w:p w:rsidR="00A1738A" w:rsidRPr="00074F6F" w:rsidRDefault="00A1738A" w:rsidP="00E606EF">
            <w:pPr>
              <w:spacing w:after="0" w:line="240" w:lineRule="auto"/>
              <w:rPr>
                <w:rFonts w:ascii="Times New Roman" w:hAnsi="Times New Roman"/>
                <w:sz w:val="24"/>
                <w:szCs w:val="24"/>
              </w:rPr>
            </w:pPr>
            <w:r>
              <w:rPr>
                <w:rFonts w:ascii="Times New Roman" w:hAnsi="Times New Roman"/>
                <w:sz w:val="24"/>
                <w:szCs w:val="24"/>
              </w:rPr>
              <w:t>17</w:t>
            </w:r>
          </w:p>
        </w:tc>
        <w:tc>
          <w:tcPr>
            <w:tcW w:w="827" w:type="dxa"/>
          </w:tcPr>
          <w:p w:rsidR="00A1738A" w:rsidRPr="00074F6F" w:rsidRDefault="00A1738A" w:rsidP="00E606EF">
            <w:pPr>
              <w:spacing w:after="0" w:line="240" w:lineRule="auto"/>
              <w:rPr>
                <w:rFonts w:ascii="Times New Roman" w:hAnsi="Times New Roman"/>
                <w:sz w:val="24"/>
                <w:szCs w:val="24"/>
              </w:rPr>
            </w:pPr>
            <w:r>
              <w:rPr>
                <w:rFonts w:ascii="Times New Roman" w:hAnsi="Times New Roman"/>
                <w:sz w:val="24"/>
                <w:szCs w:val="24"/>
              </w:rPr>
              <w:t>29,4</w:t>
            </w:r>
          </w:p>
        </w:tc>
        <w:tc>
          <w:tcPr>
            <w:tcW w:w="827" w:type="dxa"/>
          </w:tcPr>
          <w:p w:rsidR="00A1738A" w:rsidRPr="00074F6F" w:rsidRDefault="00A1738A" w:rsidP="00E606EF">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A1738A" w:rsidRPr="00074F6F" w:rsidRDefault="00A1738A" w:rsidP="00E606EF">
            <w:pPr>
              <w:spacing w:after="0" w:line="240" w:lineRule="auto"/>
              <w:rPr>
                <w:rFonts w:ascii="Times New Roman" w:hAnsi="Times New Roman"/>
                <w:sz w:val="24"/>
                <w:szCs w:val="24"/>
              </w:rPr>
            </w:pPr>
            <w:r>
              <w:rPr>
                <w:rFonts w:ascii="Times New Roman" w:hAnsi="Times New Roman"/>
                <w:sz w:val="24"/>
                <w:szCs w:val="24"/>
              </w:rPr>
              <w:t>3,4</w:t>
            </w:r>
          </w:p>
        </w:tc>
        <w:tc>
          <w:tcPr>
            <w:tcW w:w="827" w:type="dxa"/>
          </w:tcPr>
          <w:p w:rsidR="00A1738A" w:rsidRPr="00074F6F" w:rsidRDefault="00506E83" w:rsidP="00074F6F">
            <w:pPr>
              <w:spacing w:after="0" w:line="240" w:lineRule="auto"/>
              <w:rPr>
                <w:rFonts w:ascii="Times New Roman" w:hAnsi="Times New Roman"/>
                <w:sz w:val="24"/>
                <w:szCs w:val="24"/>
              </w:rPr>
            </w:pPr>
            <w:r>
              <w:rPr>
                <w:rFonts w:ascii="Times New Roman" w:hAnsi="Times New Roman"/>
                <w:sz w:val="24"/>
                <w:szCs w:val="24"/>
              </w:rPr>
              <w:t>19</w:t>
            </w:r>
          </w:p>
        </w:tc>
        <w:tc>
          <w:tcPr>
            <w:tcW w:w="827" w:type="dxa"/>
          </w:tcPr>
          <w:p w:rsidR="00A1738A" w:rsidRPr="00074F6F" w:rsidRDefault="00506E83" w:rsidP="00074F6F">
            <w:pPr>
              <w:spacing w:after="0" w:line="240" w:lineRule="auto"/>
              <w:rPr>
                <w:rFonts w:ascii="Times New Roman" w:hAnsi="Times New Roman"/>
                <w:sz w:val="24"/>
                <w:szCs w:val="24"/>
              </w:rPr>
            </w:pPr>
            <w:r>
              <w:rPr>
                <w:rFonts w:ascii="Times New Roman" w:hAnsi="Times New Roman"/>
                <w:sz w:val="24"/>
                <w:szCs w:val="24"/>
              </w:rPr>
              <w:t>36,8</w:t>
            </w:r>
          </w:p>
        </w:tc>
        <w:tc>
          <w:tcPr>
            <w:tcW w:w="827" w:type="dxa"/>
          </w:tcPr>
          <w:p w:rsidR="00A1738A" w:rsidRPr="00074F6F" w:rsidRDefault="00506E83" w:rsidP="00074F6F">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A1738A" w:rsidRPr="00074F6F" w:rsidRDefault="00506E83" w:rsidP="00074F6F">
            <w:pPr>
              <w:spacing w:after="0" w:line="240" w:lineRule="auto"/>
              <w:rPr>
                <w:rFonts w:ascii="Times New Roman" w:hAnsi="Times New Roman"/>
                <w:sz w:val="24"/>
                <w:szCs w:val="24"/>
              </w:rPr>
            </w:pPr>
            <w:r>
              <w:rPr>
                <w:rFonts w:ascii="Times New Roman" w:hAnsi="Times New Roman"/>
                <w:sz w:val="24"/>
                <w:szCs w:val="24"/>
              </w:rPr>
              <w:t>3,4</w:t>
            </w:r>
          </w:p>
        </w:tc>
      </w:tr>
    </w:tbl>
    <w:p w:rsidR="00F34237" w:rsidRPr="0060142A" w:rsidRDefault="00F34237" w:rsidP="00F34237">
      <w:pPr>
        <w:rPr>
          <w:rFonts w:ascii="Times New Roman" w:hAnsi="Times New Roman"/>
          <w:sz w:val="24"/>
          <w:szCs w:val="24"/>
        </w:rPr>
      </w:pPr>
    </w:p>
    <w:p w:rsidR="00F34237" w:rsidRPr="00F34237" w:rsidRDefault="00F34237" w:rsidP="00F34237">
      <w:pPr>
        <w:jc w:val="center"/>
        <w:rPr>
          <w:rFonts w:ascii="Times New Roman" w:hAnsi="Times New Roman"/>
          <w:sz w:val="28"/>
          <w:szCs w:val="28"/>
        </w:rPr>
      </w:pPr>
      <w:r w:rsidRPr="00F34237">
        <w:rPr>
          <w:rFonts w:ascii="Times New Roman" w:hAnsi="Times New Roman"/>
          <w:sz w:val="28"/>
          <w:szCs w:val="28"/>
        </w:rPr>
        <w:t>Динамика качества и успеваемости</w:t>
      </w:r>
    </w:p>
    <w:p w:rsidR="00F34237" w:rsidRDefault="00997F45" w:rsidP="00F34237">
      <w:r>
        <w:rPr>
          <w:noProof/>
          <w:lang w:eastAsia="ru-RU"/>
        </w:rPr>
        <w:drawing>
          <wp:inline distT="0" distB="0" distL="0" distR="0">
            <wp:extent cx="5676900" cy="2295525"/>
            <wp:effectExtent l="0" t="0" r="0" b="0"/>
            <wp:docPr id="20" name="Объект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559F0" w:rsidRDefault="00F34237" w:rsidP="00F34237">
      <w:pPr>
        <w:jc w:val="center"/>
        <w:rPr>
          <w:rFonts w:ascii="Times New Roman" w:hAnsi="Times New Roman"/>
          <w:sz w:val="28"/>
          <w:szCs w:val="28"/>
        </w:rPr>
      </w:pPr>
      <w:r w:rsidRPr="00F34237">
        <w:rPr>
          <w:rFonts w:ascii="Times New Roman" w:hAnsi="Times New Roman"/>
          <w:sz w:val="28"/>
          <w:szCs w:val="28"/>
        </w:rPr>
        <w:t>Средний балл</w:t>
      </w:r>
    </w:p>
    <w:p w:rsidR="00B35998" w:rsidRDefault="00997F45" w:rsidP="00F34237">
      <w:pPr>
        <w:jc w:val="center"/>
      </w:pPr>
      <w:r>
        <w:rPr>
          <w:noProof/>
          <w:lang w:eastAsia="ru-RU"/>
        </w:rPr>
        <w:drawing>
          <wp:inline distT="0" distB="0" distL="0" distR="0">
            <wp:extent cx="6296025" cy="2676525"/>
            <wp:effectExtent l="0" t="0" r="0" b="0"/>
            <wp:docPr id="21" name="Объект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559F0" w:rsidRPr="00700DBE" w:rsidRDefault="00D80977" w:rsidP="00471C75">
      <w:pPr>
        <w:rPr>
          <w:rFonts w:ascii="Times New Roman" w:hAnsi="Times New Roman"/>
          <w:sz w:val="28"/>
          <w:szCs w:val="28"/>
        </w:rPr>
      </w:pPr>
      <w:r w:rsidRPr="00AF334A">
        <w:rPr>
          <w:rFonts w:ascii="Times New Roman" w:hAnsi="Times New Roman"/>
          <w:sz w:val="28"/>
          <w:szCs w:val="28"/>
        </w:rPr>
        <w:t>Результаты по информатике: качество по</w:t>
      </w:r>
      <w:r w:rsidR="00506E83">
        <w:rPr>
          <w:rFonts w:ascii="Times New Roman" w:hAnsi="Times New Roman"/>
          <w:sz w:val="28"/>
          <w:szCs w:val="28"/>
        </w:rPr>
        <w:t>выси</w:t>
      </w:r>
      <w:r w:rsidR="00A86118" w:rsidRPr="00AF334A">
        <w:rPr>
          <w:rFonts w:ascii="Times New Roman" w:hAnsi="Times New Roman"/>
          <w:sz w:val="28"/>
          <w:szCs w:val="28"/>
        </w:rPr>
        <w:t>лос</w:t>
      </w:r>
      <w:r w:rsidR="003E2486" w:rsidRPr="00AF334A">
        <w:rPr>
          <w:rFonts w:ascii="Times New Roman" w:hAnsi="Times New Roman"/>
          <w:sz w:val="28"/>
          <w:szCs w:val="28"/>
        </w:rPr>
        <w:t xml:space="preserve">ь на </w:t>
      </w:r>
      <w:r w:rsidR="00506E83">
        <w:rPr>
          <w:rFonts w:ascii="Times New Roman" w:hAnsi="Times New Roman"/>
          <w:sz w:val="28"/>
          <w:szCs w:val="28"/>
        </w:rPr>
        <w:t>7,3%, средний балл стабильный</w:t>
      </w:r>
      <w:r w:rsidR="00A86118" w:rsidRPr="00AF334A">
        <w:rPr>
          <w:rFonts w:ascii="Times New Roman" w:hAnsi="Times New Roman"/>
          <w:sz w:val="28"/>
          <w:szCs w:val="28"/>
        </w:rPr>
        <w:t>.</w:t>
      </w:r>
    </w:p>
    <w:p w:rsidR="00471C75" w:rsidRDefault="00471C75" w:rsidP="00471C75">
      <w:r>
        <w:br w:type="page"/>
      </w:r>
    </w:p>
    <w:p w:rsidR="00A86118" w:rsidRPr="008B306D" w:rsidRDefault="00A86118" w:rsidP="00A86118">
      <w:pPr>
        <w:jc w:val="center"/>
        <w:rPr>
          <w:rFonts w:ascii="Times New Roman" w:hAnsi="Times New Roman"/>
          <w:b/>
          <w:sz w:val="28"/>
          <w:szCs w:val="28"/>
        </w:rPr>
      </w:pPr>
      <w:r>
        <w:rPr>
          <w:rFonts w:ascii="Times New Roman" w:hAnsi="Times New Roman"/>
          <w:b/>
          <w:sz w:val="28"/>
          <w:szCs w:val="28"/>
        </w:rPr>
        <w:lastRenderedPageBreak/>
        <w:t>Иностранный язык</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661"/>
        <w:gridCol w:w="661"/>
        <w:gridCol w:w="677"/>
        <w:gridCol w:w="827"/>
        <w:gridCol w:w="827"/>
        <w:gridCol w:w="827"/>
        <w:gridCol w:w="827"/>
        <w:gridCol w:w="827"/>
        <w:gridCol w:w="827"/>
        <w:gridCol w:w="827"/>
        <w:gridCol w:w="827"/>
      </w:tblGrid>
      <w:tr w:rsidR="00AF334A" w:rsidRPr="00074F6F" w:rsidTr="00BE5097">
        <w:trPr>
          <w:jc w:val="center"/>
        </w:trPr>
        <w:tc>
          <w:tcPr>
            <w:tcW w:w="2726" w:type="dxa"/>
            <w:gridSpan w:val="4"/>
          </w:tcPr>
          <w:p w:rsidR="00AF334A" w:rsidRPr="00074F6F" w:rsidRDefault="00AF334A" w:rsidP="0059231A">
            <w:pPr>
              <w:spacing w:after="0" w:line="240" w:lineRule="auto"/>
              <w:jc w:val="center"/>
              <w:rPr>
                <w:rFonts w:ascii="Times New Roman" w:hAnsi="Times New Roman"/>
                <w:sz w:val="24"/>
                <w:szCs w:val="24"/>
              </w:rPr>
            </w:pPr>
            <w:r>
              <w:rPr>
                <w:rFonts w:ascii="Times New Roman" w:hAnsi="Times New Roman"/>
                <w:sz w:val="24"/>
                <w:szCs w:val="24"/>
              </w:rPr>
              <w:t xml:space="preserve">2020-2021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3308" w:type="dxa"/>
            <w:gridSpan w:val="4"/>
          </w:tcPr>
          <w:p w:rsidR="00AF334A" w:rsidRPr="00074F6F" w:rsidRDefault="00AF334A" w:rsidP="0059231A">
            <w:pPr>
              <w:spacing w:after="0" w:line="240" w:lineRule="auto"/>
              <w:jc w:val="center"/>
              <w:rPr>
                <w:rFonts w:ascii="Times New Roman" w:hAnsi="Times New Roman"/>
                <w:sz w:val="24"/>
                <w:szCs w:val="24"/>
              </w:rPr>
            </w:pPr>
            <w:r>
              <w:rPr>
                <w:rFonts w:ascii="Times New Roman" w:hAnsi="Times New Roman"/>
                <w:sz w:val="24"/>
                <w:szCs w:val="24"/>
              </w:rPr>
              <w:t xml:space="preserve">2021-2022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3308" w:type="dxa"/>
            <w:gridSpan w:val="4"/>
          </w:tcPr>
          <w:p w:rsidR="00AF334A" w:rsidRPr="00074F6F" w:rsidRDefault="00AF334A" w:rsidP="00BE5097">
            <w:pPr>
              <w:spacing w:after="0" w:line="240" w:lineRule="auto"/>
              <w:jc w:val="center"/>
              <w:rPr>
                <w:rFonts w:ascii="Times New Roman" w:hAnsi="Times New Roman"/>
                <w:sz w:val="24"/>
                <w:szCs w:val="24"/>
              </w:rPr>
            </w:pPr>
            <w:r>
              <w:rPr>
                <w:rFonts w:ascii="Times New Roman" w:hAnsi="Times New Roman"/>
                <w:sz w:val="24"/>
                <w:szCs w:val="24"/>
              </w:rPr>
              <w:t xml:space="preserve">2022-2023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r>
      <w:tr w:rsidR="00AF334A" w:rsidRPr="00074F6F" w:rsidTr="00BE5097">
        <w:trPr>
          <w:cantSplit/>
          <w:trHeight w:val="1658"/>
          <w:jc w:val="center"/>
        </w:trPr>
        <w:tc>
          <w:tcPr>
            <w:tcW w:w="727" w:type="dxa"/>
            <w:textDirection w:val="btLr"/>
            <w:vAlign w:val="center"/>
          </w:tcPr>
          <w:p w:rsidR="00AF334A" w:rsidRPr="00074F6F" w:rsidRDefault="00AF334A" w:rsidP="00BE5097">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661" w:type="dxa"/>
            <w:textDirection w:val="btLr"/>
            <w:vAlign w:val="center"/>
          </w:tcPr>
          <w:p w:rsidR="00AF334A" w:rsidRPr="00074F6F" w:rsidRDefault="00AF334A" w:rsidP="00BE5097">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661" w:type="dxa"/>
            <w:textDirection w:val="btLr"/>
            <w:vAlign w:val="center"/>
          </w:tcPr>
          <w:p w:rsidR="00AF334A" w:rsidRPr="00074F6F" w:rsidRDefault="00AF334A" w:rsidP="00BE5097">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677" w:type="dxa"/>
            <w:textDirection w:val="btLr"/>
            <w:vAlign w:val="center"/>
          </w:tcPr>
          <w:p w:rsidR="00AF334A" w:rsidRPr="00074F6F" w:rsidRDefault="00AF334A" w:rsidP="00BE5097">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AF334A" w:rsidRPr="00074F6F" w:rsidRDefault="00AF334A" w:rsidP="00BE5097">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AF334A" w:rsidRPr="00074F6F" w:rsidRDefault="00AF334A" w:rsidP="00BE5097">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AF334A" w:rsidRPr="00074F6F" w:rsidRDefault="00AF334A" w:rsidP="00BE5097">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AF334A" w:rsidRPr="00074F6F" w:rsidRDefault="00AF334A" w:rsidP="00BE5097">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AF334A" w:rsidRPr="00074F6F" w:rsidRDefault="00AF334A" w:rsidP="00BE5097">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AF334A" w:rsidRPr="00074F6F" w:rsidRDefault="00AF334A" w:rsidP="00BE5097">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AF334A" w:rsidRPr="00074F6F" w:rsidRDefault="00AF334A" w:rsidP="00BE5097">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AF334A" w:rsidRPr="00074F6F" w:rsidRDefault="00AF334A" w:rsidP="00BE5097">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r>
      <w:tr w:rsidR="00AF334A" w:rsidRPr="00074F6F" w:rsidTr="00BE5097">
        <w:trPr>
          <w:jc w:val="center"/>
        </w:trPr>
        <w:tc>
          <w:tcPr>
            <w:tcW w:w="727" w:type="dxa"/>
          </w:tcPr>
          <w:p w:rsidR="00AF334A" w:rsidRPr="00074F6F" w:rsidRDefault="00AF334A" w:rsidP="0059231A">
            <w:pPr>
              <w:spacing w:after="0" w:line="240" w:lineRule="auto"/>
              <w:rPr>
                <w:rFonts w:ascii="Times New Roman" w:hAnsi="Times New Roman"/>
                <w:sz w:val="24"/>
                <w:szCs w:val="24"/>
              </w:rPr>
            </w:pPr>
            <w:r>
              <w:rPr>
                <w:rFonts w:ascii="Times New Roman" w:hAnsi="Times New Roman"/>
                <w:sz w:val="24"/>
                <w:szCs w:val="24"/>
              </w:rPr>
              <w:t>2</w:t>
            </w:r>
          </w:p>
        </w:tc>
        <w:tc>
          <w:tcPr>
            <w:tcW w:w="661" w:type="dxa"/>
          </w:tcPr>
          <w:p w:rsidR="00AF334A" w:rsidRPr="00074F6F" w:rsidRDefault="00AF334A" w:rsidP="0059231A">
            <w:pPr>
              <w:spacing w:after="0" w:line="240" w:lineRule="auto"/>
              <w:rPr>
                <w:rFonts w:ascii="Times New Roman" w:hAnsi="Times New Roman"/>
                <w:sz w:val="24"/>
                <w:szCs w:val="24"/>
              </w:rPr>
            </w:pPr>
            <w:r>
              <w:rPr>
                <w:rFonts w:ascii="Times New Roman" w:hAnsi="Times New Roman"/>
                <w:sz w:val="24"/>
                <w:szCs w:val="24"/>
              </w:rPr>
              <w:t>100</w:t>
            </w:r>
          </w:p>
        </w:tc>
        <w:tc>
          <w:tcPr>
            <w:tcW w:w="661" w:type="dxa"/>
          </w:tcPr>
          <w:p w:rsidR="00AF334A" w:rsidRPr="00074F6F" w:rsidRDefault="00AF334A" w:rsidP="0059231A">
            <w:pPr>
              <w:spacing w:after="0" w:line="240" w:lineRule="auto"/>
              <w:rPr>
                <w:rFonts w:ascii="Times New Roman" w:hAnsi="Times New Roman"/>
                <w:sz w:val="24"/>
                <w:szCs w:val="24"/>
              </w:rPr>
            </w:pPr>
            <w:r>
              <w:rPr>
                <w:rFonts w:ascii="Times New Roman" w:hAnsi="Times New Roman"/>
                <w:sz w:val="24"/>
                <w:szCs w:val="24"/>
              </w:rPr>
              <w:t>100</w:t>
            </w:r>
          </w:p>
        </w:tc>
        <w:tc>
          <w:tcPr>
            <w:tcW w:w="677" w:type="dxa"/>
          </w:tcPr>
          <w:p w:rsidR="00AF334A" w:rsidRPr="00074F6F" w:rsidRDefault="00AF334A" w:rsidP="0059231A">
            <w:pPr>
              <w:spacing w:after="0" w:line="240" w:lineRule="auto"/>
              <w:rPr>
                <w:rFonts w:ascii="Times New Roman" w:hAnsi="Times New Roman"/>
                <w:sz w:val="24"/>
                <w:szCs w:val="24"/>
              </w:rPr>
            </w:pPr>
            <w:r>
              <w:rPr>
                <w:rFonts w:ascii="Times New Roman" w:hAnsi="Times New Roman"/>
                <w:sz w:val="24"/>
                <w:szCs w:val="24"/>
              </w:rPr>
              <w:t>5</w:t>
            </w:r>
          </w:p>
        </w:tc>
        <w:tc>
          <w:tcPr>
            <w:tcW w:w="827" w:type="dxa"/>
          </w:tcPr>
          <w:p w:rsidR="00AF334A" w:rsidRPr="00074F6F" w:rsidRDefault="00AF334A" w:rsidP="00CA565D">
            <w:pPr>
              <w:spacing w:after="0" w:line="240" w:lineRule="auto"/>
              <w:rPr>
                <w:rFonts w:ascii="Times New Roman" w:hAnsi="Times New Roman"/>
                <w:sz w:val="24"/>
                <w:szCs w:val="24"/>
              </w:rPr>
            </w:pPr>
            <w:r>
              <w:rPr>
                <w:rFonts w:ascii="Times New Roman" w:hAnsi="Times New Roman"/>
                <w:sz w:val="24"/>
                <w:szCs w:val="24"/>
              </w:rPr>
              <w:t>0</w:t>
            </w:r>
          </w:p>
        </w:tc>
        <w:tc>
          <w:tcPr>
            <w:tcW w:w="827" w:type="dxa"/>
          </w:tcPr>
          <w:p w:rsidR="00AF334A" w:rsidRPr="00074F6F" w:rsidRDefault="00AF334A" w:rsidP="00CA565D">
            <w:pPr>
              <w:spacing w:after="0" w:line="240" w:lineRule="auto"/>
              <w:rPr>
                <w:rFonts w:ascii="Times New Roman" w:hAnsi="Times New Roman"/>
                <w:sz w:val="24"/>
                <w:szCs w:val="24"/>
              </w:rPr>
            </w:pPr>
          </w:p>
        </w:tc>
        <w:tc>
          <w:tcPr>
            <w:tcW w:w="827" w:type="dxa"/>
          </w:tcPr>
          <w:p w:rsidR="00AF334A" w:rsidRPr="00074F6F" w:rsidRDefault="00AF334A" w:rsidP="00CA565D">
            <w:pPr>
              <w:spacing w:after="0" w:line="240" w:lineRule="auto"/>
              <w:rPr>
                <w:rFonts w:ascii="Times New Roman" w:hAnsi="Times New Roman"/>
                <w:sz w:val="24"/>
                <w:szCs w:val="24"/>
              </w:rPr>
            </w:pPr>
          </w:p>
        </w:tc>
        <w:tc>
          <w:tcPr>
            <w:tcW w:w="827" w:type="dxa"/>
          </w:tcPr>
          <w:p w:rsidR="00AF334A" w:rsidRPr="00074F6F" w:rsidRDefault="00AF334A" w:rsidP="00CA565D">
            <w:pPr>
              <w:spacing w:after="0" w:line="240" w:lineRule="auto"/>
              <w:rPr>
                <w:rFonts w:ascii="Times New Roman" w:hAnsi="Times New Roman"/>
                <w:sz w:val="24"/>
                <w:szCs w:val="24"/>
              </w:rPr>
            </w:pPr>
          </w:p>
        </w:tc>
        <w:tc>
          <w:tcPr>
            <w:tcW w:w="827" w:type="dxa"/>
          </w:tcPr>
          <w:p w:rsidR="00AF334A" w:rsidRPr="00074F6F" w:rsidRDefault="00AF334A" w:rsidP="00BE5097">
            <w:pPr>
              <w:spacing w:after="0" w:line="240" w:lineRule="auto"/>
              <w:rPr>
                <w:rFonts w:ascii="Times New Roman" w:hAnsi="Times New Roman"/>
                <w:sz w:val="24"/>
                <w:szCs w:val="24"/>
              </w:rPr>
            </w:pPr>
            <w:r>
              <w:rPr>
                <w:rFonts w:ascii="Times New Roman" w:hAnsi="Times New Roman"/>
                <w:sz w:val="24"/>
                <w:szCs w:val="24"/>
              </w:rPr>
              <w:t>0</w:t>
            </w:r>
          </w:p>
        </w:tc>
        <w:tc>
          <w:tcPr>
            <w:tcW w:w="827" w:type="dxa"/>
          </w:tcPr>
          <w:p w:rsidR="00AF334A" w:rsidRPr="00074F6F" w:rsidRDefault="00AF334A" w:rsidP="00BE5097">
            <w:pPr>
              <w:spacing w:after="0" w:line="240" w:lineRule="auto"/>
              <w:rPr>
                <w:rFonts w:ascii="Times New Roman" w:hAnsi="Times New Roman"/>
                <w:sz w:val="24"/>
                <w:szCs w:val="24"/>
              </w:rPr>
            </w:pPr>
          </w:p>
        </w:tc>
        <w:tc>
          <w:tcPr>
            <w:tcW w:w="827" w:type="dxa"/>
          </w:tcPr>
          <w:p w:rsidR="00AF334A" w:rsidRPr="00074F6F" w:rsidRDefault="00AF334A" w:rsidP="00BE5097">
            <w:pPr>
              <w:spacing w:after="0" w:line="240" w:lineRule="auto"/>
              <w:rPr>
                <w:rFonts w:ascii="Times New Roman" w:hAnsi="Times New Roman"/>
                <w:sz w:val="24"/>
                <w:szCs w:val="24"/>
              </w:rPr>
            </w:pPr>
          </w:p>
        </w:tc>
        <w:tc>
          <w:tcPr>
            <w:tcW w:w="827" w:type="dxa"/>
          </w:tcPr>
          <w:p w:rsidR="00AF334A" w:rsidRPr="00074F6F" w:rsidRDefault="00AF334A" w:rsidP="00BE5097">
            <w:pPr>
              <w:spacing w:after="0" w:line="240" w:lineRule="auto"/>
              <w:rPr>
                <w:rFonts w:ascii="Times New Roman" w:hAnsi="Times New Roman"/>
                <w:sz w:val="24"/>
                <w:szCs w:val="24"/>
              </w:rPr>
            </w:pPr>
          </w:p>
        </w:tc>
      </w:tr>
    </w:tbl>
    <w:p w:rsidR="00A86118" w:rsidRPr="0060142A" w:rsidRDefault="00A86118" w:rsidP="00A86118">
      <w:pPr>
        <w:rPr>
          <w:rFonts w:ascii="Times New Roman" w:hAnsi="Times New Roman"/>
          <w:sz w:val="24"/>
          <w:szCs w:val="24"/>
        </w:rPr>
      </w:pPr>
    </w:p>
    <w:p w:rsidR="00A86118" w:rsidRPr="00F34237" w:rsidRDefault="00A86118" w:rsidP="00A86118">
      <w:pPr>
        <w:jc w:val="center"/>
        <w:rPr>
          <w:rFonts w:ascii="Times New Roman" w:hAnsi="Times New Roman"/>
          <w:sz w:val="28"/>
          <w:szCs w:val="28"/>
        </w:rPr>
      </w:pPr>
      <w:r w:rsidRPr="00F34237">
        <w:rPr>
          <w:rFonts w:ascii="Times New Roman" w:hAnsi="Times New Roman"/>
          <w:sz w:val="28"/>
          <w:szCs w:val="28"/>
        </w:rPr>
        <w:t>Динамика качества и успеваемости</w:t>
      </w:r>
    </w:p>
    <w:p w:rsidR="00A86118" w:rsidRDefault="00997F45" w:rsidP="00A86118">
      <w:r>
        <w:rPr>
          <w:noProof/>
          <w:lang w:eastAsia="ru-RU"/>
        </w:rPr>
        <w:drawing>
          <wp:inline distT="0" distB="0" distL="0" distR="0">
            <wp:extent cx="5676900" cy="2295525"/>
            <wp:effectExtent l="0" t="0" r="0" b="0"/>
            <wp:docPr id="22" name="Объект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86118" w:rsidRDefault="00A86118" w:rsidP="00A86118">
      <w:pPr>
        <w:jc w:val="center"/>
        <w:rPr>
          <w:rFonts w:ascii="Times New Roman" w:hAnsi="Times New Roman"/>
          <w:sz w:val="28"/>
          <w:szCs w:val="28"/>
        </w:rPr>
      </w:pPr>
      <w:r w:rsidRPr="00F34237">
        <w:rPr>
          <w:rFonts w:ascii="Times New Roman" w:hAnsi="Times New Roman"/>
          <w:sz w:val="28"/>
          <w:szCs w:val="28"/>
        </w:rPr>
        <w:t>Средний балл</w:t>
      </w:r>
    </w:p>
    <w:p w:rsidR="00A86118" w:rsidRDefault="00997F45" w:rsidP="00A86118">
      <w:pPr>
        <w:jc w:val="center"/>
      </w:pPr>
      <w:r>
        <w:rPr>
          <w:noProof/>
          <w:lang w:eastAsia="ru-RU"/>
        </w:rPr>
        <w:drawing>
          <wp:inline distT="0" distB="0" distL="0" distR="0">
            <wp:extent cx="6296025" cy="2676525"/>
            <wp:effectExtent l="0" t="0" r="0" b="0"/>
            <wp:docPr id="23" name="Объект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86118" w:rsidRPr="00700DBE" w:rsidRDefault="00480C90" w:rsidP="00480C90">
      <w:pPr>
        <w:jc w:val="center"/>
        <w:rPr>
          <w:rFonts w:ascii="Times New Roman" w:hAnsi="Times New Roman"/>
          <w:sz w:val="28"/>
          <w:szCs w:val="28"/>
        </w:rPr>
      </w:pPr>
      <w:r w:rsidRPr="00AF334A">
        <w:rPr>
          <w:rFonts w:ascii="Times New Roman" w:hAnsi="Times New Roman"/>
          <w:sz w:val="28"/>
          <w:szCs w:val="28"/>
        </w:rPr>
        <w:t xml:space="preserve">На протяжении </w:t>
      </w:r>
      <w:r w:rsidR="00AF334A">
        <w:rPr>
          <w:rFonts w:ascii="Times New Roman" w:hAnsi="Times New Roman"/>
          <w:sz w:val="28"/>
          <w:szCs w:val="28"/>
        </w:rPr>
        <w:t>двух</w:t>
      </w:r>
      <w:r w:rsidRPr="00AF334A">
        <w:rPr>
          <w:rFonts w:ascii="Times New Roman" w:hAnsi="Times New Roman"/>
          <w:sz w:val="28"/>
          <w:szCs w:val="28"/>
        </w:rPr>
        <w:t xml:space="preserve"> лет </w:t>
      </w:r>
      <w:r w:rsidR="00A86118" w:rsidRPr="00AF334A">
        <w:rPr>
          <w:rFonts w:ascii="Times New Roman" w:hAnsi="Times New Roman"/>
          <w:sz w:val="28"/>
          <w:szCs w:val="28"/>
        </w:rPr>
        <w:t xml:space="preserve"> по</w:t>
      </w:r>
      <w:r w:rsidRPr="00AF334A">
        <w:rPr>
          <w:rFonts w:ascii="Times New Roman" w:hAnsi="Times New Roman"/>
          <w:b/>
          <w:sz w:val="28"/>
          <w:szCs w:val="28"/>
        </w:rPr>
        <w:t xml:space="preserve"> </w:t>
      </w:r>
      <w:r w:rsidRPr="00AF334A">
        <w:rPr>
          <w:rFonts w:ascii="Times New Roman" w:hAnsi="Times New Roman"/>
          <w:sz w:val="28"/>
          <w:szCs w:val="28"/>
        </w:rPr>
        <w:t>иностранный язык не сдавали.</w:t>
      </w:r>
    </w:p>
    <w:p w:rsidR="00F34237" w:rsidRDefault="00F34237" w:rsidP="00471C75"/>
    <w:p w:rsidR="00AD4535" w:rsidRPr="008B306D" w:rsidRDefault="00AD4535" w:rsidP="00AD4535">
      <w:pPr>
        <w:jc w:val="center"/>
        <w:rPr>
          <w:rFonts w:ascii="Times New Roman" w:hAnsi="Times New Roman"/>
          <w:b/>
          <w:sz w:val="28"/>
          <w:szCs w:val="28"/>
        </w:rPr>
      </w:pPr>
      <w:r>
        <w:rPr>
          <w:rFonts w:ascii="Times New Roman" w:hAnsi="Times New Roman"/>
          <w:b/>
          <w:sz w:val="28"/>
          <w:szCs w:val="28"/>
        </w:rPr>
        <w:t>Литература</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661"/>
        <w:gridCol w:w="661"/>
        <w:gridCol w:w="677"/>
        <w:gridCol w:w="827"/>
        <w:gridCol w:w="827"/>
        <w:gridCol w:w="827"/>
        <w:gridCol w:w="827"/>
        <w:gridCol w:w="827"/>
        <w:gridCol w:w="827"/>
        <w:gridCol w:w="827"/>
        <w:gridCol w:w="827"/>
      </w:tblGrid>
      <w:tr w:rsidR="00AD4535" w:rsidRPr="00074F6F" w:rsidTr="0059231A">
        <w:trPr>
          <w:jc w:val="center"/>
        </w:trPr>
        <w:tc>
          <w:tcPr>
            <w:tcW w:w="2726" w:type="dxa"/>
            <w:gridSpan w:val="4"/>
          </w:tcPr>
          <w:p w:rsidR="00AD4535" w:rsidRPr="00074F6F" w:rsidRDefault="00506E83" w:rsidP="0059231A">
            <w:pPr>
              <w:spacing w:after="0" w:line="240" w:lineRule="auto"/>
              <w:jc w:val="center"/>
              <w:rPr>
                <w:rFonts w:ascii="Times New Roman" w:hAnsi="Times New Roman"/>
                <w:sz w:val="24"/>
                <w:szCs w:val="24"/>
              </w:rPr>
            </w:pPr>
            <w:r>
              <w:rPr>
                <w:rFonts w:ascii="Times New Roman" w:hAnsi="Times New Roman"/>
                <w:sz w:val="24"/>
                <w:szCs w:val="24"/>
              </w:rPr>
              <w:t xml:space="preserve">2021-2022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3308" w:type="dxa"/>
            <w:gridSpan w:val="4"/>
          </w:tcPr>
          <w:p w:rsidR="00AD4535" w:rsidRPr="00074F6F" w:rsidRDefault="00506E83" w:rsidP="0059231A">
            <w:pPr>
              <w:spacing w:after="0" w:line="240" w:lineRule="auto"/>
              <w:jc w:val="center"/>
              <w:rPr>
                <w:rFonts w:ascii="Times New Roman" w:hAnsi="Times New Roman"/>
                <w:sz w:val="24"/>
                <w:szCs w:val="24"/>
              </w:rPr>
            </w:pPr>
            <w:r>
              <w:rPr>
                <w:rFonts w:ascii="Times New Roman" w:hAnsi="Times New Roman"/>
                <w:sz w:val="24"/>
                <w:szCs w:val="24"/>
              </w:rPr>
              <w:t xml:space="preserve">2022-2023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3308" w:type="dxa"/>
            <w:gridSpan w:val="4"/>
          </w:tcPr>
          <w:p w:rsidR="00AD4535" w:rsidRPr="00074F6F" w:rsidRDefault="00506E83" w:rsidP="0059231A">
            <w:pPr>
              <w:spacing w:after="0" w:line="240" w:lineRule="auto"/>
              <w:jc w:val="center"/>
              <w:rPr>
                <w:rFonts w:ascii="Times New Roman" w:hAnsi="Times New Roman"/>
                <w:sz w:val="24"/>
                <w:szCs w:val="24"/>
              </w:rPr>
            </w:pPr>
            <w:r>
              <w:rPr>
                <w:rFonts w:ascii="Times New Roman" w:hAnsi="Times New Roman"/>
                <w:sz w:val="24"/>
                <w:szCs w:val="24"/>
              </w:rPr>
              <w:t xml:space="preserve">2023-2024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r>
      <w:tr w:rsidR="00AD4535" w:rsidRPr="00074F6F" w:rsidTr="0059231A">
        <w:trPr>
          <w:cantSplit/>
          <w:trHeight w:val="1658"/>
          <w:jc w:val="center"/>
        </w:trPr>
        <w:tc>
          <w:tcPr>
            <w:tcW w:w="727" w:type="dxa"/>
            <w:textDirection w:val="btLr"/>
            <w:vAlign w:val="center"/>
          </w:tcPr>
          <w:p w:rsidR="00AD4535" w:rsidRPr="00074F6F" w:rsidRDefault="00AD4535" w:rsidP="0059231A">
            <w:pPr>
              <w:spacing w:after="0" w:line="240" w:lineRule="auto"/>
              <w:ind w:left="113"/>
              <w:rPr>
                <w:rFonts w:ascii="Times New Roman" w:hAnsi="Times New Roman"/>
                <w:sz w:val="24"/>
                <w:szCs w:val="24"/>
              </w:rPr>
            </w:pPr>
            <w:r w:rsidRPr="00074F6F">
              <w:rPr>
                <w:rFonts w:ascii="Times New Roman" w:hAnsi="Times New Roman"/>
                <w:sz w:val="24"/>
                <w:szCs w:val="24"/>
              </w:rPr>
              <w:lastRenderedPageBreak/>
              <w:t>количество участников</w:t>
            </w:r>
          </w:p>
        </w:tc>
        <w:tc>
          <w:tcPr>
            <w:tcW w:w="661" w:type="dxa"/>
            <w:textDirection w:val="btLr"/>
            <w:vAlign w:val="center"/>
          </w:tcPr>
          <w:p w:rsidR="00AD4535" w:rsidRPr="00074F6F" w:rsidRDefault="00AD4535" w:rsidP="0059231A">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661" w:type="dxa"/>
            <w:textDirection w:val="btLr"/>
            <w:vAlign w:val="center"/>
          </w:tcPr>
          <w:p w:rsidR="00AD4535" w:rsidRPr="00074F6F" w:rsidRDefault="00AD4535" w:rsidP="0059231A">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677" w:type="dxa"/>
            <w:textDirection w:val="btLr"/>
            <w:vAlign w:val="center"/>
          </w:tcPr>
          <w:p w:rsidR="00AD4535" w:rsidRPr="00074F6F" w:rsidRDefault="00AD4535" w:rsidP="0059231A">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AD4535" w:rsidRPr="00074F6F" w:rsidRDefault="00AD4535" w:rsidP="0059231A">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AD4535" w:rsidRPr="00074F6F" w:rsidRDefault="00AD4535" w:rsidP="0059231A">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AD4535" w:rsidRPr="00074F6F" w:rsidRDefault="00AD4535" w:rsidP="0059231A">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AD4535" w:rsidRPr="00074F6F" w:rsidRDefault="00AD4535" w:rsidP="0059231A">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c>
          <w:tcPr>
            <w:tcW w:w="827" w:type="dxa"/>
            <w:textDirection w:val="btLr"/>
            <w:vAlign w:val="center"/>
          </w:tcPr>
          <w:p w:rsidR="00AD4535" w:rsidRPr="00074F6F" w:rsidRDefault="00AD4535" w:rsidP="0059231A">
            <w:pPr>
              <w:spacing w:after="0" w:line="240" w:lineRule="auto"/>
              <w:ind w:left="113"/>
              <w:rPr>
                <w:rFonts w:ascii="Times New Roman" w:hAnsi="Times New Roman"/>
                <w:sz w:val="24"/>
                <w:szCs w:val="24"/>
              </w:rPr>
            </w:pPr>
            <w:r w:rsidRPr="00074F6F">
              <w:rPr>
                <w:rFonts w:ascii="Times New Roman" w:hAnsi="Times New Roman"/>
                <w:sz w:val="24"/>
                <w:szCs w:val="24"/>
              </w:rPr>
              <w:t>количество участников</w:t>
            </w:r>
          </w:p>
        </w:tc>
        <w:tc>
          <w:tcPr>
            <w:tcW w:w="827" w:type="dxa"/>
            <w:textDirection w:val="btLr"/>
            <w:vAlign w:val="center"/>
          </w:tcPr>
          <w:p w:rsidR="00AD4535" w:rsidRPr="00074F6F" w:rsidRDefault="00AD4535" w:rsidP="0059231A">
            <w:pPr>
              <w:spacing w:after="0" w:line="240" w:lineRule="auto"/>
              <w:ind w:left="113"/>
              <w:rPr>
                <w:rFonts w:ascii="Times New Roman" w:hAnsi="Times New Roman"/>
                <w:sz w:val="24"/>
                <w:szCs w:val="24"/>
              </w:rPr>
            </w:pPr>
            <w:r w:rsidRPr="00074F6F">
              <w:rPr>
                <w:rFonts w:ascii="Times New Roman" w:hAnsi="Times New Roman"/>
                <w:sz w:val="24"/>
                <w:szCs w:val="24"/>
              </w:rPr>
              <w:t>Качество</w:t>
            </w:r>
          </w:p>
        </w:tc>
        <w:tc>
          <w:tcPr>
            <w:tcW w:w="827" w:type="dxa"/>
            <w:textDirection w:val="btLr"/>
            <w:vAlign w:val="center"/>
          </w:tcPr>
          <w:p w:rsidR="00AD4535" w:rsidRPr="00074F6F" w:rsidRDefault="00AD4535" w:rsidP="0059231A">
            <w:pPr>
              <w:spacing w:after="0" w:line="240" w:lineRule="auto"/>
              <w:ind w:left="113"/>
              <w:rPr>
                <w:rFonts w:ascii="Times New Roman" w:hAnsi="Times New Roman"/>
                <w:sz w:val="24"/>
                <w:szCs w:val="24"/>
              </w:rPr>
            </w:pPr>
            <w:r w:rsidRPr="00074F6F">
              <w:rPr>
                <w:rFonts w:ascii="Times New Roman" w:hAnsi="Times New Roman"/>
                <w:sz w:val="24"/>
                <w:szCs w:val="24"/>
              </w:rPr>
              <w:t>Успеваемость</w:t>
            </w:r>
          </w:p>
        </w:tc>
        <w:tc>
          <w:tcPr>
            <w:tcW w:w="827" w:type="dxa"/>
            <w:textDirection w:val="btLr"/>
            <w:vAlign w:val="center"/>
          </w:tcPr>
          <w:p w:rsidR="00AD4535" w:rsidRPr="00074F6F" w:rsidRDefault="00AD4535" w:rsidP="0059231A">
            <w:pPr>
              <w:spacing w:after="0" w:line="240" w:lineRule="auto"/>
              <w:ind w:left="113"/>
              <w:rPr>
                <w:rFonts w:ascii="Times New Roman" w:hAnsi="Times New Roman"/>
                <w:sz w:val="24"/>
                <w:szCs w:val="24"/>
              </w:rPr>
            </w:pPr>
            <w:r w:rsidRPr="00074F6F">
              <w:rPr>
                <w:rFonts w:ascii="Times New Roman" w:hAnsi="Times New Roman"/>
                <w:sz w:val="24"/>
                <w:szCs w:val="24"/>
              </w:rPr>
              <w:t>Средний балл</w:t>
            </w:r>
          </w:p>
        </w:tc>
      </w:tr>
      <w:tr w:rsidR="00506E83" w:rsidRPr="00074F6F" w:rsidTr="0059231A">
        <w:trPr>
          <w:jc w:val="center"/>
        </w:trPr>
        <w:tc>
          <w:tcPr>
            <w:tcW w:w="727" w:type="dxa"/>
          </w:tcPr>
          <w:p w:rsidR="00506E83" w:rsidRPr="00074F6F" w:rsidRDefault="00506E83" w:rsidP="0059231A">
            <w:pPr>
              <w:spacing w:after="0" w:line="240" w:lineRule="auto"/>
              <w:rPr>
                <w:rFonts w:ascii="Times New Roman" w:hAnsi="Times New Roman"/>
                <w:sz w:val="24"/>
                <w:szCs w:val="24"/>
              </w:rPr>
            </w:pPr>
            <w:r>
              <w:rPr>
                <w:rFonts w:ascii="Times New Roman" w:hAnsi="Times New Roman"/>
                <w:sz w:val="24"/>
                <w:szCs w:val="24"/>
              </w:rPr>
              <w:t>0</w:t>
            </w:r>
          </w:p>
        </w:tc>
        <w:tc>
          <w:tcPr>
            <w:tcW w:w="661" w:type="dxa"/>
          </w:tcPr>
          <w:p w:rsidR="00506E83" w:rsidRPr="00074F6F" w:rsidRDefault="00506E83" w:rsidP="0059231A">
            <w:pPr>
              <w:spacing w:after="0" w:line="240" w:lineRule="auto"/>
              <w:rPr>
                <w:rFonts w:ascii="Times New Roman" w:hAnsi="Times New Roman"/>
                <w:sz w:val="24"/>
                <w:szCs w:val="24"/>
              </w:rPr>
            </w:pPr>
          </w:p>
        </w:tc>
        <w:tc>
          <w:tcPr>
            <w:tcW w:w="661" w:type="dxa"/>
          </w:tcPr>
          <w:p w:rsidR="00506E83" w:rsidRPr="00074F6F" w:rsidRDefault="00506E83" w:rsidP="0059231A">
            <w:pPr>
              <w:spacing w:after="0" w:line="240" w:lineRule="auto"/>
              <w:rPr>
                <w:rFonts w:ascii="Times New Roman" w:hAnsi="Times New Roman"/>
                <w:sz w:val="24"/>
                <w:szCs w:val="24"/>
              </w:rPr>
            </w:pPr>
          </w:p>
        </w:tc>
        <w:tc>
          <w:tcPr>
            <w:tcW w:w="677" w:type="dxa"/>
          </w:tcPr>
          <w:p w:rsidR="00506E83" w:rsidRPr="00074F6F" w:rsidRDefault="00506E83" w:rsidP="0059231A">
            <w:pPr>
              <w:spacing w:after="0" w:line="240" w:lineRule="auto"/>
              <w:rPr>
                <w:rFonts w:ascii="Times New Roman" w:hAnsi="Times New Roman"/>
                <w:sz w:val="24"/>
                <w:szCs w:val="24"/>
              </w:rPr>
            </w:pPr>
          </w:p>
        </w:tc>
        <w:tc>
          <w:tcPr>
            <w:tcW w:w="827" w:type="dxa"/>
          </w:tcPr>
          <w:p w:rsidR="00506E83" w:rsidRPr="00074F6F" w:rsidRDefault="00506E83" w:rsidP="00E606EF">
            <w:pPr>
              <w:spacing w:after="0" w:line="240" w:lineRule="auto"/>
              <w:rPr>
                <w:rFonts w:ascii="Times New Roman" w:hAnsi="Times New Roman"/>
                <w:sz w:val="24"/>
                <w:szCs w:val="24"/>
              </w:rPr>
            </w:pPr>
            <w:r>
              <w:rPr>
                <w:rFonts w:ascii="Times New Roman" w:hAnsi="Times New Roman"/>
                <w:sz w:val="24"/>
                <w:szCs w:val="24"/>
              </w:rPr>
              <w:t>1</w:t>
            </w:r>
          </w:p>
        </w:tc>
        <w:tc>
          <w:tcPr>
            <w:tcW w:w="827" w:type="dxa"/>
          </w:tcPr>
          <w:p w:rsidR="00506E83" w:rsidRPr="00074F6F" w:rsidRDefault="00506E83" w:rsidP="00E606EF">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506E83" w:rsidRPr="00074F6F" w:rsidRDefault="00506E83" w:rsidP="00E606EF">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506E83" w:rsidRPr="00074F6F" w:rsidRDefault="00506E83" w:rsidP="00E606EF">
            <w:pPr>
              <w:spacing w:after="0" w:line="240" w:lineRule="auto"/>
              <w:rPr>
                <w:rFonts w:ascii="Times New Roman" w:hAnsi="Times New Roman"/>
                <w:sz w:val="24"/>
                <w:szCs w:val="24"/>
              </w:rPr>
            </w:pPr>
            <w:r>
              <w:rPr>
                <w:rFonts w:ascii="Times New Roman" w:hAnsi="Times New Roman"/>
                <w:sz w:val="24"/>
                <w:szCs w:val="24"/>
              </w:rPr>
              <w:t>5</w:t>
            </w:r>
          </w:p>
        </w:tc>
        <w:tc>
          <w:tcPr>
            <w:tcW w:w="827" w:type="dxa"/>
          </w:tcPr>
          <w:p w:rsidR="00506E83" w:rsidRPr="00074F6F" w:rsidRDefault="00506E83" w:rsidP="0059231A">
            <w:pPr>
              <w:spacing w:after="0" w:line="240" w:lineRule="auto"/>
              <w:rPr>
                <w:rFonts w:ascii="Times New Roman" w:hAnsi="Times New Roman"/>
                <w:sz w:val="24"/>
                <w:szCs w:val="24"/>
              </w:rPr>
            </w:pPr>
            <w:r>
              <w:rPr>
                <w:rFonts w:ascii="Times New Roman" w:hAnsi="Times New Roman"/>
                <w:sz w:val="24"/>
                <w:szCs w:val="24"/>
              </w:rPr>
              <w:t>1</w:t>
            </w:r>
          </w:p>
        </w:tc>
        <w:tc>
          <w:tcPr>
            <w:tcW w:w="827" w:type="dxa"/>
          </w:tcPr>
          <w:p w:rsidR="00506E83" w:rsidRPr="00074F6F" w:rsidRDefault="00506E83" w:rsidP="0059231A">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506E83" w:rsidRPr="00074F6F" w:rsidRDefault="00506E83" w:rsidP="0059231A">
            <w:pPr>
              <w:spacing w:after="0" w:line="240" w:lineRule="auto"/>
              <w:rPr>
                <w:rFonts w:ascii="Times New Roman" w:hAnsi="Times New Roman"/>
                <w:sz w:val="24"/>
                <w:szCs w:val="24"/>
              </w:rPr>
            </w:pPr>
            <w:r>
              <w:rPr>
                <w:rFonts w:ascii="Times New Roman" w:hAnsi="Times New Roman"/>
                <w:sz w:val="24"/>
                <w:szCs w:val="24"/>
              </w:rPr>
              <w:t>100</w:t>
            </w:r>
          </w:p>
        </w:tc>
        <w:tc>
          <w:tcPr>
            <w:tcW w:w="827" w:type="dxa"/>
          </w:tcPr>
          <w:p w:rsidR="00506E83" w:rsidRPr="00074F6F" w:rsidRDefault="00506E83" w:rsidP="0059231A">
            <w:pPr>
              <w:spacing w:after="0" w:line="240" w:lineRule="auto"/>
              <w:rPr>
                <w:rFonts w:ascii="Times New Roman" w:hAnsi="Times New Roman"/>
                <w:sz w:val="24"/>
                <w:szCs w:val="24"/>
              </w:rPr>
            </w:pPr>
            <w:r>
              <w:rPr>
                <w:rFonts w:ascii="Times New Roman" w:hAnsi="Times New Roman"/>
                <w:sz w:val="24"/>
                <w:szCs w:val="24"/>
              </w:rPr>
              <w:t>5</w:t>
            </w:r>
          </w:p>
        </w:tc>
      </w:tr>
    </w:tbl>
    <w:p w:rsidR="00AD4535" w:rsidRPr="0060142A" w:rsidRDefault="00AD4535" w:rsidP="00AD4535">
      <w:pPr>
        <w:rPr>
          <w:rFonts w:ascii="Times New Roman" w:hAnsi="Times New Roman"/>
          <w:sz w:val="24"/>
          <w:szCs w:val="24"/>
        </w:rPr>
      </w:pPr>
    </w:p>
    <w:p w:rsidR="00AD4535" w:rsidRPr="00F34237" w:rsidRDefault="00AD4535" w:rsidP="00AD4535">
      <w:pPr>
        <w:jc w:val="center"/>
        <w:rPr>
          <w:rFonts w:ascii="Times New Roman" w:hAnsi="Times New Roman"/>
          <w:sz w:val="28"/>
          <w:szCs w:val="28"/>
        </w:rPr>
      </w:pPr>
      <w:r w:rsidRPr="00F34237">
        <w:rPr>
          <w:rFonts w:ascii="Times New Roman" w:hAnsi="Times New Roman"/>
          <w:sz w:val="28"/>
          <w:szCs w:val="28"/>
        </w:rPr>
        <w:t>Динамика качества и успеваемости</w:t>
      </w:r>
    </w:p>
    <w:p w:rsidR="00AD4535" w:rsidRDefault="00AD4535" w:rsidP="00AD4535">
      <w:r>
        <w:rPr>
          <w:noProof/>
          <w:lang w:eastAsia="ru-RU"/>
        </w:rPr>
        <w:drawing>
          <wp:inline distT="0" distB="0" distL="0" distR="0" wp14:anchorId="1F11F647" wp14:editId="0F21C8AE">
            <wp:extent cx="5676900" cy="2295525"/>
            <wp:effectExtent l="0" t="0" r="19050" b="9525"/>
            <wp:docPr id="35" name="Объект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D4535" w:rsidRDefault="00AD4535" w:rsidP="00AD4535">
      <w:pPr>
        <w:jc w:val="center"/>
        <w:rPr>
          <w:rFonts w:ascii="Times New Roman" w:hAnsi="Times New Roman"/>
          <w:sz w:val="28"/>
          <w:szCs w:val="28"/>
        </w:rPr>
      </w:pPr>
      <w:r w:rsidRPr="00F34237">
        <w:rPr>
          <w:rFonts w:ascii="Times New Roman" w:hAnsi="Times New Roman"/>
          <w:sz w:val="28"/>
          <w:szCs w:val="28"/>
        </w:rPr>
        <w:t>Средний балл</w:t>
      </w:r>
    </w:p>
    <w:p w:rsidR="00AD4535" w:rsidRDefault="00AD4535" w:rsidP="00AD4535">
      <w:pPr>
        <w:jc w:val="center"/>
      </w:pPr>
      <w:r>
        <w:rPr>
          <w:noProof/>
          <w:lang w:eastAsia="ru-RU"/>
        </w:rPr>
        <w:drawing>
          <wp:inline distT="0" distB="0" distL="0" distR="0" wp14:anchorId="247BC681" wp14:editId="3B7B155C">
            <wp:extent cx="6296025" cy="2676525"/>
            <wp:effectExtent l="0" t="0" r="9525" b="9525"/>
            <wp:docPr id="36" name="Объект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D4535" w:rsidRPr="00700DBE" w:rsidRDefault="00AD4535" w:rsidP="00AD4535">
      <w:pPr>
        <w:jc w:val="center"/>
        <w:rPr>
          <w:rFonts w:ascii="Times New Roman" w:hAnsi="Times New Roman"/>
          <w:sz w:val="28"/>
          <w:szCs w:val="28"/>
        </w:rPr>
      </w:pPr>
    </w:p>
    <w:p w:rsidR="00AD4535" w:rsidRDefault="00AD4535" w:rsidP="00471C75">
      <w:pPr>
        <w:sectPr w:rsidR="00AD4535" w:rsidSect="00575FBE">
          <w:pgSz w:w="11906" w:h="16838"/>
          <w:pgMar w:top="1134" w:right="850" w:bottom="1134" w:left="1701" w:header="708" w:footer="708" w:gutter="0"/>
          <w:cols w:space="708"/>
          <w:docGrid w:linePitch="360"/>
        </w:sectPr>
      </w:pPr>
    </w:p>
    <w:p w:rsidR="009E4E78" w:rsidRPr="008B306D" w:rsidRDefault="009E4E78" w:rsidP="009E4E78">
      <w:pPr>
        <w:jc w:val="center"/>
        <w:rPr>
          <w:rFonts w:ascii="Times New Roman" w:hAnsi="Times New Roman"/>
          <w:b/>
          <w:sz w:val="28"/>
          <w:szCs w:val="28"/>
        </w:rPr>
      </w:pPr>
      <w:r w:rsidRPr="008B306D">
        <w:rPr>
          <w:rFonts w:ascii="Times New Roman" w:hAnsi="Times New Roman"/>
          <w:b/>
          <w:sz w:val="28"/>
          <w:szCs w:val="28"/>
        </w:rPr>
        <w:lastRenderedPageBreak/>
        <w:t>Результаты ЕГЭ</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2"/>
        <w:gridCol w:w="620"/>
        <w:gridCol w:w="596"/>
        <w:gridCol w:w="650"/>
        <w:gridCol w:w="567"/>
        <w:gridCol w:w="709"/>
        <w:gridCol w:w="709"/>
        <w:gridCol w:w="708"/>
        <w:gridCol w:w="567"/>
        <w:gridCol w:w="567"/>
        <w:gridCol w:w="567"/>
        <w:gridCol w:w="709"/>
        <w:gridCol w:w="709"/>
        <w:gridCol w:w="567"/>
        <w:gridCol w:w="567"/>
        <w:gridCol w:w="567"/>
        <w:gridCol w:w="567"/>
        <w:gridCol w:w="850"/>
        <w:gridCol w:w="710"/>
        <w:gridCol w:w="708"/>
        <w:gridCol w:w="709"/>
        <w:gridCol w:w="708"/>
      </w:tblGrid>
      <w:tr w:rsidR="009E4E78" w:rsidRPr="00074F6F" w:rsidTr="00C22BD5">
        <w:tc>
          <w:tcPr>
            <w:tcW w:w="1962" w:type="dxa"/>
          </w:tcPr>
          <w:p w:rsidR="009E4E78" w:rsidRPr="00074F6F" w:rsidRDefault="009E4E78" w:rsidP="00C22BD5">
            <w:pPr>
              <w:spacing w:after="0" w:line="240" w:lineRule="auto"/>
              <w:rPr>
                <w:rFonts w:ascii="Times New Roman" w:hAnsi="Times New Roman"/>
                <w:sz w:val="24"/>
                <w:szCs w:val="24"/>
              </w:rPr>
            </w:pPr>
          </w:p>
        </w:tc>
        <w:tc>
          <w:tcPr>
            <w:tcW w:w="4559" w:type="dxa"/>
            <w:gridSpan w:val="7"/>
          </w:tcPr>
          <w:p w:rsidR="009E4E78" w:rsidRPr="00074F6F" w:rsidRDefault="00933F16" w:rsidP="00C22BD5">
            <w:pPr>
              <w:spacing w:after="0" w:line="240" w:lineRule="auto"/>
              <w:jc w:val="center"/>
              <w:rPr>
                <w:rFonts w:ascii="Times New Roman" w:hAnsi="Times New Roman"/>
                <w:sz w:val="24"/>
                <w:szCs w:val="24"/>
              </w:rPr>
            </w:pPr>
            <w:r>
              <w:rPr>
                <w:rFonts w:ascii="Times New Roman" w:hAnsi="Times New Roman"/>
                <w:sz w:val="24"/>
                <w:szCs w:val="24"/>
              </w:rPr>
              <w:t xml:space="preserve">2021-2022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4253" w:type="dxa"/>
            <w:gridSpan w:val="7"/>
          </w:tcPr>
          <w:p w:rsidR="009E4E78" w:rsidRPr="00074F6F" w:rsidRDefault="00933F16" w:rsidP="00C22BD5">
            <w:pPr>
              <w:spacing w:after="0" w:line="240" w:lineRule="auto"/>
              <w:jc w:val="center"/>
              <w:rPr>
                <w:rFonts w:ascii="Times New Roman" w:hAnsi="Times New Roman"/>
                <w:sz w:val="24"/>
                <w:szCs w:val="24"/>
              </w:rPr>
            </w:pPr>
            <w:r>
              <w:rPr>
                <w:rFonts w:ascii="Times New Roman" w:hAnsi="Times New Roman"/>
                <w:sz w:val="24"/>
                <w:szCs w:val="24"/>
              </w:rPr>
              <w:t xml:space="preserve">2022-2023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c>
          <w:tcPr>
            <w:tcW w:w="567" w:type="dxa"/>
          </w:tcPr>
          <w:p w:rsidR="009E4E78" w:rsidRPr="00074F6F" w:rsidRDefault="009E4E78" w:rsidP="00C22BD5">
            <w:pPr>
              <w:spacing w:after="0" w:line="240" w:lineRule="auto"/>
              <w:rPr>
                <w:rFonts w:ascii="Times New Roman" w:hAnsi="Times New Roman"/>
                <w:sz w:val="24"/>
                <w:szCs w:val="24"/>
              </w:rPr>
            </w:pPr>
          </w:p>
        </w:tc>
        <w:tc>
          <w:tcPr>
            <w:tcW w:w="567" w:type="dxa"/>
          </w:tcPr>
          <w:p w:rsidR="009E4E78" w:rsidRPr="00074F6F" w:rsidRDefault="009E4E78" w:rsidP="00C22BD5">
            <w:pPr>
              <w:spacing w:after="0" w:line="240" w:lineRule="auto"/>
              <w:rPr>
                <w:rFonts w:ascii="Times New Roman" w:hAnsi="Times New Roman"/>
                <w:sz w:val="24"/>
                <w:szCs w:val="24"/>
              </w:rPr>
            </w:pPr>
          </w:p>
        </w:tc>
        <w:tc>
          <w:tcPr>
            <w:tcW w:w="3685" w:type="dxa"/>
            <w:gridSpan w:val="5"/>
          </w:tcPr>
          <w:p w:rsidR="009E4E78" w:rsidRPr="00074F6F" w:rsidRDefault="00933F16" w:rsidP="00C22BD5">
            <w:pPr>
              <w:spacing w:after="0" w:line="240" w:lineRule="auto"/>
              <w:jc w:val="center"/>
              <w:rPr>
                <w:rFonts w:ascii="Times New Roman" w:hAnsi="Times New Roman"/>
                <w:sz w:val="24"/>
                <w:szCs w:val="24"/>
              </w:rPr>
            </w:pPr>
            <w:r>
              <w:rPr>
                <w:rFonts w:ascii="Times New Roman" w:hAnsi="Times New Roman"/>
                <w:sz w:val="24"/>
                <w:szCs w:val="24"/>
              </w:rPr>
              <w:t xml:space="preserve">2023-2024 </w:t>
            </w:r>
            <w:proofErr w:type="spellStart"/>
            <w:r>
              <w:rPr>
                <w:rFonts w:ascii="Times New Roman" w:hAnsi="Times New Roman"/>
                <w:sz w:val="24"/>
                <w:szCs w:val="24"/>
              </w:rPr>
              <w:t>уч</w:t>
            </w:r>
            <w:proofErr w:type="gramStart"/>
            <w:r>
              <w:rPr>
                <w:rFonts w:ascii="Times New Roman" w:hAnsi="Times New Roman"/>
                <w:sz w:val="24"/>
                <w:szCs w:val="24"/>
              </w:rPr>
              <w:t>.г</w:t>
            </w:r>
            <w:proofErr w:type="gramEnd"/>
            <w:r>
              <w:rPr>
                <w:rFonts w:ascii="Times New Roman" w:hAnsi="Times New Roman"/>
                <w:sz w:val="24"/>
                <w:szCs w:val="24"/>
              </w:rPr>
              <w:t>од</w:t>
            </w:r>
            <w:proofErr w:type="spellEnd"/>
          </w:p>
        </w:tc>
      </w:tr>
      <w:tr w:rsidR="009E4E78" w:rsidRPr="00074F6F" w:rsidTr="00C22BD5">
        <w:trPr>
          <w:cantSplit/>
          <w:trHeight w:val="833"/>
        </w:trPr>
        <w:tc>
          <w:tcPr>
            <w:tcW w:w="1962" w:type="dxa"/>
            <w:vMerge w:val="restart"/>
            <w:vAlign w:val="center"/>
          </w:tcPr>
          <w:p w:rsidR="009E4E78" w:rsidRPr="00074F6F" w:rsidRDefault="009E4E78" w:rsidP="00C22BD5">
            <w:pPr>
              <w:spacing w:after="0" w:line="240" w:lineRule="auto"/>
              <w:jc w:val="center"/>
              <w:rPr>
                <w:rFonts w:ascii="Times New Roman" w:hAnsi="Times New Roman"/>
                <w:sz w:val="24"/>
                <w:szCs w:val="24"/>
              </w:rPr>
            </w:pPr>
            <w:r w:rsidRPr="00074F6F">
              <w:rPr>
                <w:rFonts w:ascii="Times New Roman" w:hAnsi="Times New Roman"/>
                <w:sz w:val="24"/>
                <w:szCs w:val="24"/>
              </w:rPr>
              <w:t>Предмет</w:t>
            </w:r>
          </w:p>
        </w:tc>
        <w:tc>
          <w:tcPr>
            <w:tcW w:w="620" w:type="dxa"/>
            <w:vMerge w:val="restart"/>
            <w:textDirection w:val="btLr"/>
            <w:vAlign w:val="center"/>
          </w:tcPr>
          <w:p w:rsidR="009E4E78" w:rsidRPr="00074F6F" w:rsidRDefault="009E4E78" w:rsidP="00C22BD5">
            <w:pPr>
              <w:spacing w:after="0" w:line="240" w:lineRule="auto"/>
              <w:ind w:left="113"/>
              <w:jc w:val="center"/>
              <w:rPr>
                <w:rFonts w:ascii="Times New Roman" w:hAnsi="Times New Roman"/>
                <w:sz w:val="24"/>
                <w:szCs w:val="24"/>
              </w:rPr>
            </w:pPr>
            <w:r w:rsidRPr="00074F6F">
              <w:rPr>
                <w:rFonts w:ascii="Times New Roman" w:hAnsi="Times New Roman"/>
                <w:sz w:val="24"/>
                <w:szCs w:val="24"/>
              </w:rPr>
              <w:t>количество участников</w:t>
            </w:r>
          </w:p>
        </w:tc>
        <w:tc>
          <w:tcPr>
            <w:tcW w:w="596" w:type="dxa"/>
            <w:vMerge w:val="restart"/>
            <w:textDirection w:val="btLr"/>
            <w:vAlign w:val="center"/>
          </w:tcPr>
          <w:p w:rsidR="009E4E78" w:rsidRPr="00074F6F" w:rsidRDefault="009E4E78" w:rsidP="00C22BD5">
            <w:pPr>
              <w:spacing w:after="0" w:line="240" w:lineRule="auto"/>
              <w:ind w:left="113" w:right="113"/>
              <w:jc w:val="center"/>
              <w:rPr>
                <w:rFonts w:ascii="Times New Roman" w:hAnsi="Times New Roman"/>
                <w:sz w:val="24"/>
                <w:szCs w:val="24"/>
              </w:rPr>
            </w:pPr>
            <w:r w:rsidRPr="00074F6F">
              <w:rPr>
                <w:rFonts w:ascii="Times New Roman" w:hAnsi="Times New Roman"/>
                <w:sz w:val="24"/>
                <w:szCs w:val="24"/>
              </w:rPr>
              <w:t xml:space="preserve">количество </w:t>
            </w:r>
            <w:proofErr w:type="gramStart"/>
            <w:r w:rsidRPr="00074F6F">
              <w:rPr>
                <w:rFonts w:ascii="Times New Roman" w:hAnsi="Times New Roman"/>
                <w:sz w:val="24"/>
                <w:szCs w:val="24"/>
              </w:rPr>
              <w:t>сдавших</w:t>
            </w:r>
            <w:proofErr w:type="gramEnd"/>
          </w:p>
        </w:tc>
        <w:tc>
          <w:tcPr>
            <w:tcW w:w="1217" w:type="dxa"/>
            <w:gridSpan w:val="2"/>
            <w:vAlign w:val="center"/>
          </w:tcPr>
          <w:p w:rsidR="009E4E78" w:rsidRPr="00074F6F" w:rsidRDefault="009E4E78" w:rsidP="00C22BD5">
            <w:pPr>
              <w:spacing w:after="0" w:line="240" w:lineRule="auto"/>
              <w:jc w:val="center"/>
              <w:rPr>
                <w:rFonts w:ascii="Times New Roman" w:hAnsi="Times New Roman"/>
                <w:sz w:val="24"/>
                <w:szCs w:val="24"/>
              </w:rPr>
            </w:pPr>
            <w:r w:rsidRPr="00074F6F">
              <w:rPr>
                <w:rFonts w:ascii="Times New Roman" w:hAnsi="Times New Roman"/>
                <w:sz w:val="24"/>
                <w:szCs w:val="24"/>
              </w:rPr>
              <w:t xml:space="preserve">Не </w:t>
            </w:r>
            <w:proofErr w:type="gramStart"/>
            <w:r w:rsidRPr="00074F6F">
              <w:rPr>
                <w:rFonts w:ascii="Times New Roman" w:hAnsi="Times New Roman"/>
                <w:sz w:val="24"/>
                <w:szCs w:val="24"/>
              </w:rPr>
              <w:t>преодолевших</w:t>
            </w:r>
            <w:proofErr w:type="gramEnd"/>
            <w:r w:rsidRPr="00074F6F">
              <w:rPr>
                <w:rFonts w:ascii="Times New Roman" w:hAnsi="Times New Roman"/>
                <w:sz w:val="24"/>
                <w:szCs w:val="24"/>
              </w:rPr>
              <w:t xml:space="preserve"> мин. порог</w:t>
            </w:r>
          </w:p>
        </w:tc>
        <w:tc>
          <w:tcPr>
            <w:tcW w:w="1418" w:type="dxa"/>
            <w:gridSpan w:val="2"/>
            <w:vAlign w:val="center"/>
          </w:tcPr>
          <w:p w:rsidR="009E4E78" w:rsidRPr="00074F6F" w:rsidRDefault="009E4E78" w:rsidP="00C22BD5">
            <w:pPr>
              <w:spacing w:after="0" w:line="240" w:lineRule="auto"/>
              <w:jc w:val="center"/>
              <w:rPr>
                <w:rFonts w:ascii="Times New Roman" w:hAnsi="Times New Roman"/>
                <w:sz w:val="24"/>
                <w:szCs w:val="24"/>
              </w:rPr>
            </w:pPr>
            <w:proofErr w:type="spellStart"/>
            <w:r w:rsidRPr="00074F6F">
              <w:rPr>
                <w:rFonts w:ascii="Times New Roman" w:hAnsi="Times New Roman"/>
                <w:sz w:val="24"/>
                <w:szCs w:val="24"/>
              </w:rPr>
              <w:t>Высокобалльные</w:t>
            </w:r>
            <w:proofErr w:type="spellEnd"/>
            <w:r w:rsidRPr="00074F6F">
              <w:rPr>
                <w:rFonts w:ascii="Times New Roman" w:hAnsi="Times New Roman"/>
                <w:sz w:val="24"/>
                <w:szCs w:val="24"/>
              </w:rPr>
              <w:t xml:space="preserve"> работы (81-100 баллов)</w:t>
            </w:r>
          </w:p>
        </w:tc>
        <w:tc>
          <w:tcPr>
            <w:tcW w:w="708" w:type="dxa"/>
            <w:vMerge w:val="restart"/>
            <w:textDirection w:val="btLr"/>
            <w:vAlign w:val="center"/>
          </w:tcPr>
          <w:p w:rsidR="009E4E78" w:rsidRPr="00074F6F" w:rsidRDefault="009E4E78" w:rsidP="00C22BD5">
            <w:pPr>
              <w:spacing w:after="0" w:line="240" w:lineRule="auto"/>
              <w:ind w:left="113"/>
              <w:jc w:val="center"/>
              <w:rPr>
                <w:rFonts w:ascii="Times New Roman" w:hAnsi="Times New Roman"/>
                <w:sz w:val="24"/>
                <w:szCs w:val="24"/>
              </w:rPr>
            </w:pPr>
            <w:r w:rsidRPr="00074F6F">
              <w:rPr>
                <w:rFonts w:ascii="Times New Roman" w:hAnsi="Times New Roman"/>
                <w:sz w:val="24"/>
                <w:szCs w:val="24"/>
              </w:rPr>
              <w:t>средний балл</w:t>
            </w:r>
          </w:p>
        </w:tc>
        <w:tc>
          <w:tcPr>
            <w:tcW w:w="567" w:type="dxa"/>
            <w:vMerge w:val="restart"/>
            <w:textDirection w:val="btLr"/>
            <w:vAlign w:val="center"/>
          </w:tcPr>
          <w:p w:rsidR="009E4E78" w:rsidRPr="00074F6F" w:rsidRDefault="009E4E78" w:rsidP="00C22BD5">
            <w:pPr>
              <w:spacing w:after="0" w:line="240" w:lineRule="auto"/>
              <w:ind w:left="113" w:right="113"/>
              <w:jc w:val="center"/>
              <w:rPr>
                <w:rFonts w:ascii="Times New Roman" w:hAnsi="Times New Roman"/>
                <w:sz w:val="24"/>
                <w:szCs w:val="24"/>
              </w:rPr>
            </w:pPr>
            <w:r w:rsidRPr="00074F6F">
              <w:rPr>
                <w:rFonts w:ascii="Times New Roman" w:hAnsi="Times New Roman"/>
                <w:sz w:val="24"/>
                <w:szCs w:val="24"/>
              </w:rPr>
              <w:t>количество участников</w:t>
            </w:r>
          </w:p>
        </w:tc>
        <w:tc>
          <w:tcPr>
            <w:tcW w:w="567" w:type="dxa"/>
            <w:vMerge w:val="restart"/>
            <w:textDirection w:val="btLr"/>
            <w:vAlign w:val="center"/>
          </w:tcPr>
          <w:p w:rsidR="009E4E78" w:rsidRPr="00074F6F" w:rsidRDefault="009E4E78" w:rsidP="00C22BD5">
            <w:pPr>
              <w:spacing w:after="0" w:line="240" w:lineRule="auto"/>
              <w:ind w:left="113" w:right="113"/>
              <w:jc w:val="center"/>
              <w:rPr>
                <w:rFonts w:ascii="Times New Roman" w:hAnsi="Times New Roman"/>
                <w:sz w:val="24"/>
                <w:szCs w:val="24"/>
              </w:rPr>
            </w:pPr>
            <w:r w:rsidRPr="00074F6F">
              <w:rPr>
                <w:rFonts w:ascii="Times New Roman" w:hAnsi="Times New Roman"/>
                <w:sz w:val="24"/>
                <w:szCs w:val="24"/>
              </w:rPr>
              <w:t xml:space="preserve">количество </w:t>
            </w:r>
            <w:proofErr w:type="gramStart"/>
            <w:r w:rsidRPr="00074F6F">
              <w:rPr>
                <w:rFonts w:ascii="Times New Roman" w:hAnsi="Times New Roman"/>
                <w:sz w:val="24"/>
                <w:szCs w:val="24"/>
              </w:rPr>
              <w:t>сдавших</w:t>
            </w:r>
            <w:proofErr w:type="gramEnd"/>
          </w:p>
        </w:tc>
        <w:tc>
          <w:tcPr>
            <w:tcW w:w="1276" w:type="dxa"/>
            <w:gridSpan w:val="2"/>
            <w:vAlign w:val="center"/>
          </w:tcPr>
          <w:p w:rsidR="009E4E78" w:rsidRPr="00074F6F" w:rsidRDefault="009E4E78" w:rsidP="00C22BD5">
            <w:pPr>
              <w:spacing w:after="0" w:line="240" w:lineRule="auto"/>
              <w:jc w:val="center"/>
              <w:rPr>
                <w:rFonts w:ascii="Times New Roman" w:hAnsi="Times New Roman"/>
                <w:sz w:val="24"/>
                <w:szCs w:val="24"/>
              </w:rPr>
            </w:pPr>
            <w:r w:rsidRPr="00074F6F">
              <w:rPr>
                <w:rFonts w:ascii="Times New Roman" w:hAnsi="Times New Roman"/>
                <w:sz w:val="24"/>
                <w:szCs w:val="24"/>
              </w:rPr>
              <w:t xml:space="preserve">Не </w:t>
            </w:r>
            <w:proofErr w:type="gramStart"/>
            <w:r w:rsidRPr="00074F6F">
              <w:rPr>
                <w:rFonts w:ascii="Times New Roman" w:hAnsi="Times New Roman"/>
                <w:sz w:val="24"/>
                <w:szCs w:val="24"/>
              </w:rPr>
              <w:t>преодолевших</w:t>
            </w:r>
            <w:proofErr w:type="gramEnd"/>
            <w:r w:rsidRPr="00074F6F">
              <w:rPr>
                <w:rFonts w:ascii="Times New Roman" w:hAnsi="Times New Roman"/>
                <w:sz w:val="24"/>
                <w:szCs w:val="24"/>
              </w:rPr>
              <w:t xml:space="preserve"> мин. порог</w:t>
            </w:r>
          </w:p>
        </w:tc>
        <w:tc>
          <w:tcPr>
            <w:tcW w:w="1276" w:type="dxa"/>
            <w:gridSpan w:val="2"/>
            <w:vAlign w:val="center"/>
          </w:tcPr>
          <w:p w:rsidR="009E4E78" w:rsidRPr="00074F6F" w:rsidRDefault="009E4E78" w:rsidP="00C22BD5">
            <w:pPr>
              <w:spacing w:after="0" w:line="240" w:lineRule="auto"/>
              <w:jc w:val="center"/>
              <w:rPr>
                <w:rFonts w:ascii="Times New Roman" w:hAnsi="Times New Roman"/>
                <w:sz w:val="24"/>
                <w:szCs w:val="24"/>
              </w:rPr>
            </w:pPr>
            <w:proofErr w:type="spellStart"/>
            <w:r w:rsidRPr="00074F6F">
              <w:rPr>
                <w:rFonts w:ascii="Times New Roman" w:hAnsi="Times New Roman"/>
                <w:sz w:val="24"/>
                <w:szCs w:val="24"/>
              </w:rPr>
              <w:t>Высокобалльные</w:t>
            </w:r>
            <w:proofErr w:type="spellEnd"/>
            <w:r w:rsidRPr="00074F6F">
              <w:rPr>
                <w:rFonts w:ascii="Times New Roman" w:hAnsi="Times New Roman"/>
                <w:sz w:val="24"/>
                <w:szCs w:val="24"/>
              </w:rPr>
              <w:t xml:space="preserve"> работы (81-100 баллов)</w:t>
            </w:r>
          </w:p>
        </w:tc>
        <w:tc>
          <w:tcPr>
            <w:tcW w:w="567" w:type="dxa"/>
            <w:vMerge w:val="restart"/>
            <w:textDirection w:val="btLr"/>
            <w:vAlign w:val="center"/>
          </w:tcPr>
          <w:p w:rsidR="009E4E78" w:rsidRPr="00074F6F" w:rsidRDefault="009E4E78" w:rsidP="00C22BD5">
            <w:pPr>
              <w:spacing w:after="0" w:line="240" w:lineRule="auto"/>
              <w:ind w:left="113"/>
              <w:jc w:val="center"/>
              <w:rPr>
                <w:rFonts w:ascii="Times New Roman" w:hAnsi="Times New Roman"/>
                <w:sz w:val="24"/>
                <w:szCs w:val="24"/>
              </w:rPr>
            </w:pPr>
            <w:r w:rsidRPr="00074F6F">
              <w:rPr>
                <w:rFonts w:ascii="Times New Roman" w:hAnsi="Times New Roman"/>
                <w:sz w:val="24"/>
                <w:szCs w:val="24"/>
              </w:rPr>
              <w:t>средний балл</w:t>
            </w:r>
          </w:p>
        </w:tc>
        <w:tc>
          <w:tcPr>
            <w:tcW w:w="567" w:type="dxa"/>
            <w:vMerge w:val="restart"/>
            <w:textDirection w:val="btLr"/>
            <w:vAlign w:val="center"/>
          </w:tcPr>
          <w:p w:rsidR="009E4E78" w:rsidRPr="00074F6F" w:rsidRDefault="009E4E78" w:rsidP="00C22BD5">
            <w:pPr>
              <w:spacing w:after="0" w:line="240" w:lineRule="auto"/>
              <w:ind w:left="113" w:right="113"/>
              <w:jc w:val="center"/>
              <w:rPr>
                <w:rFonts w:ascii="Times New Roman" w:hAnsi="Times New Roman"/>
                <w:sz w:val="24"/>
                <w:szCs w:val="24"/>
              </w:rPr>
            </w:pPr>
            <w:r w:rsidRPr="00074F6F">
              <w:rPr>
                <w:rFonts w:ascii="Times New Roman" w:hAnsi="Times New Roman"/>
                <w:sz w:val="24"/>
                <w:szCs w:val="24"/>
              </w:rPr>
              <w:t>количество участников</w:t>
            </w:r>
          </w:p>
        </w:tc>
        <w:tc>
          <w:tcPr>
            <w:tcW w:w="567" w:type="dxa"/>
            <w:vMerge w:val="restart"/>
            <w:textDirection w:val="btLr"/>
            <w:vAlign w:val="center"/>
          </w:tcPr>
          <w:p w:rsidR="009E4E78" w:rsidRPr="00074F6F" w:rsidRDefault="009E4E78" w:rsidP="00C22BD5">
            <w:pPr>
              <w:spacing w:after="0" w:line="240" w:lineRule="auto"/>
              <w:ind w:left="113" w:right="113"/>
              <w:jc w:val="center"/>
              <w:rPr>
                <w:rFonts w:ascii="Times New Roman" w:hAnsi="Times New Roman"/>
                <w:sz w:val="24"/>
                <w:szCs w:val="24"/>
              </w:rPr>
            </w:pPr>
            <w:r w:rsidRPr="00074F6F">
              <w:rPr>
                <w:rFonts w:ascii="Times New Roman" w:hAnsi="Times New Roman"/>
                <w:sz w:val="24"/>
                <w:szCs w:val="24"/>
              </w:rPr>
              <w:t xml:space="preserve">количество </w:t>
            </w:r>
            <w:proofErr w:type="gramStart"/>
            <w:r w:rsidRPr="00074F6F">
              <w:rPr>
                <w:rFonts w:ascii="Times New Roman" w:hAnsi="Times New Roman"/>
                <w:sz w:val="24"/>
                <w:szCs w:val="24"/>
              </w:rPr>
              <w:t>сдавших</w:t>
            </w:r>
            <w:proofErr w:type="gramEnd"/>
          </w:p>
        </w:tc>
        <w:tc>
          <w:tcPr>
            <w:tcW w:w="1560" w:type="dxa"/>
            <w:gridSpan w:val="2"/>
            <w:vAlign w:val="center"/>
          </w:tcPr>
          <w:p w:rsidR="009E4E78" w:rsidRPr="00074F6F" w:rsidRDefault="009E4E78" w:rsidP="00C22BD5">
            <w:pPr>
              <w:spacing w:after="0" w:line="240" w:lineRule="auto"/>
              <w:jc w:val="center"/>
              <w:rPr>
                <w:rFonts w:ascii="Times New Roman" w:hAnsi="Times New Roman"/>
                <w:sz w:val="24"/>
                <w:szCs w:val="24"/>
              </w:rPr>
            </w:pPr>
            <w:r w:rsidRPr="00074F6F">
              <w:rPr>
                <w:rFonts w:ascii="Times New Roman" w:hAnsi="Times New Roman"/>
                <w:sz w:val="24"/>
                <w:szCs w:val="24"/>
              </w:rPr>
              <w:t xml:space="preserve">Не </w:t>
            </w:r>
            <w:proofErr w:type="gramStart"/>
            <w:r w:rsidRPr="00074F6F">
              <w:rPr>
                <w:rFonts w:ascii="Times New Roman" w:hAnsi="Times New Roman"/>
                <w:sz w:val="24"/>
                <w:szCs w:val="24"/>
              </w:rPr>
              <w:t>преодолевших</w:t>
            </w:r>
            <w:proofErr w:type="gramEnd"/>
            <w:r w:rsidRPr="00074F6F">
              <w:rPr>
                <w:rFonts w:ascii="Times New Roman" w:hAnsi="Times New Roman"/>
                <w:sz w:val="24"/>
                <w:szCs w:val="24"/>
              </w:rPr>
              <w:t xml:space="preserve"> мин. порог</w:t>
            </w:r>
          </w:p>
        </w:tc>
        <w:tc>
          <w:tcPr>
            <w:tcW w:w="1417" w:type="dxa"/>
            <w:gridSpan w:val="2"/>
            <w:vAlign w:val="center"/>
          </w:tcPr>
          <w:p w:rsidR="009E4E78" w:rsidRPr="00074F6F" w:rsidRDefault="009E4E78" w:rsidP="00C22BD5">
            <w:pPr>
              <w:spacing w:after="0" w:line="240" w:lineRule="auto"/>
              <w:jc w:val="center"/>
              <w:rPr>
                <w:rFonts w:ascii="Times New Roman" w:hAnsi="Times New Roman"/>
                <w:sz w:val="24"/>
                <w:szCs w:val="24"/>
              </w:rPr>
            </w:pPr>
            <w:proofErr w:type="spellStart"/>
            <w:r w:rsidRPr="00074F6F">
              <w:rPr>
                <w:rFonts w:ascii="Times New Roman" w:hAnsi="Times New Roman"/>
                <w:sz w:val="24"/>
                <w:szCs w:val="24"/>
              </w:rPr>
              <w:t>Высокобалльные</w:t>
            </w:r>
            <w:proofErr w:type="spellEnd"/>
            <w:r w:rsidRPr="00074F6F">
              <w:rPr>
                <w:rFonts w:ascii="Times New Roman" w:hAnsi="Times New Roman"/>
                <w:sz w:val="24"/>
                <w:szCs w:val="24"/>
              </w:rPr>
              <w:t xml:space="preserve"> работы (81-100 баллов)</w:t>
            </w:r>
          </w:p>
        </w:tc>
        <w:tc>
          <w:tcPr>
            <w:tcW w:w="708" w:type="dxa"/>
            <w:vMerge w:val="restart"/>
            <w:textDirection w:val="btLr"/>
            <w:vAlign w:val="center"/>
          </w:tcPr>
          <w:p w:rsidR="009E4E78" w:rsidRPr="00074F6F" w:rsidRDefault="009E4E78" w:rsidP="00C22BD5">
            <w:pPr>
              <w:spacing w:after="0" w:line="240" w:lineRule="auto"/>
              <w:ind w:left="113"/>
              <w:jc w:val="center"/>
              <w:rPr>
                <w:rFonts w:ascii="Times New Roman" w:hAnsi="Times New Roman"/>
              </w:rPr>
            </w:pPr>
            <w:r w:rsidRPr="00074F6F">
              <w:rPr>
                <w:rFonts w:ascii="Times New Roman" w:hAnsi="Times New Roman"/>
              </w:rPr>
              <w:t>средний балл</w:t>
            </w:r>
          </w:p>
        </w:tc>
      </w:tr>
      <w:tr w:rsidR="009E4E78" w:rsidRPr="00074F6F" w:rsidTr="00C22BD5">
        <w:trPr>
          <w:cantSplit/>
          <w:trHeight w:val="832"/>
        </w:trPr>
        <w:tc>
          <w:tcPr>
            <w:tcW w:w="1962" w:type="dxa"/>
            <w:vMerge/>
          </w:tcPr>
          <w:p w:rsidR="009E4E78" w:rsidRPr="00074F6F" w:rsidRDefault="009E4E78" w:rsidP="00C22BD5">
            <w:pPr>
              <w:spacing w:after="0" w:line="240" w:lineRule="auto"/>
              <w:rPr>
                <w:rFonts w:ascii="Times New Roman" w:hAnsi="Times New Roman"/>
                <w:sz w:val="24"/>
                <w:szCs w:val="24"/>
              </w:rPr>
            </w:pPr>
          </w:p>
        </w:tc>
        <w:tc>
          <w:tcPr>
            <w:tcW w:w="620" w:type="dxa"/>
            <w:vMerge/>
            <w:textDirection w:val="btLr"/>
          </w:tcPr>
          <w:p w:rsidR="009E4E78" w:rsidRPr="00074F6F" w:rsidRDefault="009E4E78" w:rsidP="00C22BD5">
            <w:pPr>
              <w:spacing w:after="0" w:line="240" w:lineRule="auto"/>
              <w:ind w:left="113"/>
              <w:rPr>
                <w:rFonts w:ascii="Times New Roman" w:hAnsi="Times New Roman"/>
                <w:sz w:val="24"/>
                <w:szCs w:val="24"/>
              </w:rPr>
            </w:pPr>
          </w:p>
        </w:tc>
        <w:tc>
          <w:tcPr>
            <w:tcW w:w="596" w:type="dxa"/>
            <w:vMerge/>
            <w:textDirection w:val="btLr"/>
          </w:tcPr>
          <w:p w:rsidR="009E4E78" w:rsidRPr="00074F6F" w:rsidRDefault="009E4E78" w:rsidP="00C22BD5">
            <w:pPr>
              <w:spacing w:after="0" w:line="240" w:lineRule="auto"/>
              <w:ind w:left="113"/>
              <w:rPr>
                <w:rFonts w:ascii="Times New Roman" w:hAnsi="Times New Roman"/>
                <w:sz w:val="24"/>
                <w:szCs w:val="24"/>
              </w:rPr>
            </w:pPr>
          </w:p>
        </w:tc>
        <w:tc>
          <w:tcPr>
            <w:tcW w:w="650" w:type="dxa"/>
          </w:tcPr>
          <w:p w:rsidR="009E4E78" w:rsidRPr="00074F6F" w:rsidRDefault="009E4E78" w:rsidP="00C22BD5">
            <w:pPr>
              <w:spacing w:after="0" w:line="240" w:lineRule="auto"/>
              <w:rPr>
                <w:rFonts w:ascii="Times New Roman" w:hAnsi="Times New Roman"/>
                <w:sz w:val="24"/>
                <w:szCs w:val="24"/>
              </w:rPr>
            </w:pPr>
            <w:r w:rsidRPr="00074F6F">
              <w:rPr>
                <w:rFonts w:ascii="Times New Roman" w:hAnsi="Times New Roman"/>
                <w:sz w:val="24"/>
                <w:szCs w:val="24"/>
              </w:rPr>
              <w:t>Кол-во</w:t>
            </w:r>
          </w:p>
        </w:tc>
        <w:tc>
          <w:tcPr>
            <w:tcW w:w="567" w:type="dxa"/>
          </w:tcPr>
          <w:p w:rsidR="009E4E78" w:rsidRPr="00074F6F" w:rsidRDefault="009E4E78" w:rsidP="00C22BD5">
            <w:pPr>
              <w:spacing w:after="0" w:line="240" w:lineRule="auto"/>
              <w:rPr>
                <w:rFonts w:ascii="Times New Roman" w:hAnsi="Times New Roman"/>
                <w:sz w:val="24"/>
                <w:szCs w:val="24"/>
              </w:rPr>
            </w:pPr>
            <w:r w:rsidRPr="00074F6F">
              <w:rPr>
                <w:rFonts w:ascii="Times New Roman" w:hAnsi="Times New Roman"/>
                <w:sz w:val="24"/>
                <w:szCs w:val="24"/>
              </w:rPr>
              <w:t>%</w:t>
            </w:r>
          </w:p>
        </w:tc>
        <w:tc>
          <w:tcPr>
            <w:tcW w:w="709" w:type="dxa"/>
          </w:tcPr>
          <w:p w:rsidR="009E4E78" w:rsidRPr="00074F6F" w:rsidRDefault="009E4E78" w:rsidP="00C22BD5">
            <w:pPr>
              <w:spacing w:after="0" w:line="240" w:lineRule="auto"/>
              <w:rPr>
                <w:rFonts w:ascii="Times New Roman" w:hAnsi="Times New Roman"/>
                <w:sz w:val="24"/>
                <w:szCs w:val="24"/>
              </w:rPr>
            </w:pPr>
            <w:r w:rsidRPr="00074F6F">
              <w:rPr>
                <w:rFonts w:ascii="Times New Roman" w:hAnsi="Times New Roman"/>
                <w:sz w:val="24"/>
                <w:szCs w:val="24"/>
              </w:rPr>
              <w:t>Кол-во</w:t>
            </w:r>
          </w:p>
        </w:tc>
        <w:tc>
          <w:tcPr>
            <w:tcW w:w="709" w:type="dxa"/>
          </w:tcPr>
          <w:p w:rsidR="009E4E78" w:rsidRPr="00074F6F" w:rsidRDefault="009E4E78" w:rsidP="00C22BD5">
            <w:pPr>
              <w:spacing w:after="0" w:line="240" w:lineRule="auto"/>
              <w:rPr>
                <w:rFonts w:ascii="Times New Roman" w:hAnsi="Times New Roman"/>
                <w:sz w:val="24"/>
                <w:szCs w:val="24"/>
              </w:rPr>
            </w:pPr>
            <w:r w:rsidRPr="00074F6F">
              <w:rPr>
                <w:rFonts w:ascii="Times New Roman" w:hAnsi="Times New Roman"/>
                <w:sz w:val="24"/>
                <w:szCs w:val="24"/>
              </w:rPr>
              <w:t>%</w:t>
            </w:r>
          </w:p>
        </w:tc>
        <w:tc>
          <w:tcPr>
            <w:tcW w:w="708" w:type="dxa"/>
            <w:vMerge/>
            <w:textDirection w:val="btLr"/>
          </w:tcPr>
          <w:p w:rsidR="009E4E78" w:rsidRPr="00074F6F" w:rsidRDefault="009E4E78" w:rsidP="00C22BD5">
            <w:pPr>
              <w:spacing w:after="0" w:line="240" w:lineRule="auto"/>
              <w:ind w:left="113"/>
              <w:rPr>
                <w:rFonts w:ascii="Times New Roman" w:hAnsi="Times New Roman"/>
                <w:sz w:val="24"/>
                <w:szCs w:val="24"/>
              </w:rPr>
            </w:pPr>
          </w:p>
        </w:tc>
        <w:tc>
          <w:tcPr>
            <w:tcW w:w="567" w:type="dxa"/>
            <w:vMerge/>
          </w:tcPr>
          <w:p w:rsidR="009E4E78" w:rsidRPr="00074F6F" w:rsidRDefault="009E4E78" w:rsidP="00C22BD5">
            <w:pPr>
              <w:spacing w:after="0" w:line="240" w:lineRule="auto"/>
              <w:rPr>
                <w:rFonts w:ascii="Times New Roman" w:hAnsi="Times New Roman"/>
                <w:sz w:val="24"/>
                <w:szCs w:val="24"/>
              </w:rPr>
            </w:pPr>
          </w:p>
        </w:tc>
        <w:tc>
          <w:tcPr>
            <w:tcW w:w="567" w:type="dxa"/>
            <w:vMerge/>
          </w:tcPr>
          <w:p w:rsidR="009E4E78" w:rsidRPr="00074F6F" w:rsidRDefault="009E4E78" w:rsidP="00C22BD5">
            <w:pPr>
              <w:spacing w:after="0" w:line="240" w:lineRule="auto"/>
              <w:rPr>
                <w:rFonts w:ascii="Times New Roman" w:hAnsi="Times New Roman"/>
                <w:sz w:val="24"/>
                <w:szCs w:val="24"/>
              </w:rPr>
            </w:pPr>
          </w:p>
        </w:tc>
        <w:tc>
          <w:tcPr>
            <w:tcW w:w="567" w:type="dxa"/>
          </w:tcPr>
          <w:p w:rsidR="009E4E78" w:rsidRPr="00074F6F" w:rsidRDefault="009E4E78" w:rsidP="00C22BD5">
            <w:pPr>
              <w:spacing w:after="0" w:line="240" w:lineRule="auto"/>
              <w:rPr>
                <w:rFonts w:ascii="Times New Roman" w:hAnsi="Times New Roman"/>
                <w:sz w:val="24"/>
                <w:szCs w:val="24"/>
              </w:rPr>
            </w:pPr>
            <w:r w:rsidRPr="00074F6F">
              <w:rPr>
                <w:rFonts w:ascii="Times New Roman" w:hAnsi="Times New Roman"/>
                <w:sz w:val="24"/>
                <w:szCs w:val="24"/>
              </w:rPr>
              <w:t>Кол-во</w:t>
            </w:r>
          </w:p>
        </w:tc>
        <w:tc>
          <w:tcPr>
            <w:tcW w:w="709" w:type="dxa"/>
          </w:tcPr>
          <w:p w:rsidR="009E4E78" w:rsidRPr="00074F6F" w:rsidRDefault="009E4E78" w:rsidP="00C22BD5">
            <w:pPr>
              <w:spacing w:after="0" w:line="240" w:lineRule="auto"/>
              <w:rPr>
                <w:rFonts w:ascii="Times New Roman" w:hAnsi="Times New Roman"/>
                <w:sz w:val="24"/>
                <w:szCs w:val="24"/>
              </w:rPr>
            </w:pPr>
            <w:r w:rsidRPr="00074F6F">
              <w:rPr>
                <w:rFonts w:ascii="Times New Roman" w:hAnsi="Times New Roman"/>
                <w:sz w:val="24"/>
                <w:szCs w:val="24"/>
              </w:rPr>
              <w:t>%</w:t>
            </w:r>
          </w:p>
        </w:tc>
        <w:tc>
          <w:tcPr>
            <w:tcW w:w="709" w:type="dxa"/>
          </w:tcPr>
          <w:p w:rsidR="009E4E78" w:rsidRPr="00074F6F" w:rsidRDefault="009E4E78" w:rsidP="00C22BD5">
            <w:pPr>
              <w:spacing w:after="0" w:line="240" w:lineRule="auto"/>
              <w:rPr>
                <w:rFonts w:ascii="Times New Roman" w:hAnsi="Times New Roman"/>
                <w:sz w:val="24"/>
                <w:szCs w:val="24"/>
              </w:rPr>
            </w:pPr>
            <w:r w:rsidRPr="00074F6F">
              <w:rPr>
                <w:rFonts w:ascii="Times New Roman" w:hAnsi="Times New Roman"/>
                <w:sz w:val="24"/>
                <w:szCs w:val="24"/>
              </w:rPr>
              <w:t>Кол-во</w:t>
            </w:r>
          </w:p>
        </w:tc>
        <w:tc>
          <w:tcPr>
            <w:tcW w:w="567" w:type="dxa"/>
          </w:tcPr>
          <w:p w:rsidR="009E4E78" w:rsidRPr="00074F6F" w:rsidRDefault="009E4E78" w:rsidP="00C22BD5">
            <w:pPr>
              <w:spacing w:after="0" w:line="240" w:lineRule="auto"/>
              <w:rPr>
                <w:rFonts w:ascii="Times New Roman" w:hAnsi="Times New Roman"/>
                <w:sz w:val="24"/>
                <w:szCs w:val="24"/>
              </w:rPr>
            </w:pPr>
            <w:r w:rsidRPr="00074F6F">
              <w:rPr>
                <w:rFonts w:ascii="Times New Roman" w:hAnsi="Times New Roman"/>
                <w:sz w:val="24"/>
                <w:szCs w:val="24"/>
              </w:rPr>
              <w:t>%</w:t>
            </w:r>
          </w:p>
        </w:tc>
        <w:tc>
          <w:tcPr>
            <w:tcW w:w="567" w:type="dxa"/>
            <w:vMerge/>
            <w:textDirection w:val="btLr"/>
          </w:tcPr>
          <w:p w:rsidR="009E4E78" w:rsidRPr="00074F6F" w:rsidRDefault="009E4E78" w:rsidP="00C22BD5">
            <w:pPr>
              <w:spacing w:after="0" w:line="240" w:lineRule="auto"/>
              <w:ind w:left="113"/>
              <w:rPr>
                <w:rFonts w:ascii="Times New Roman" w:hAnsi="Times New Roman"/>
                <w:sz w:val="24"/>
                <w:szCs w:val="24"/>
              </w:rPr>
            </w:pPr>
          </w:p>
        </w:tc>
        <w:tc>
          <w:tcPr>
            <w:tcW w:w="567" w:type="dxa"/>
            <w:vMerge/>
          </w:tcPr>
          <w:p w:rsidR="009E4E78" w:rsidRPr="00074F6F" w:rsidRDefault="009E4E78" w:rsidP="00C22BD5">
            <w:pPr>
              <w:spacing w:after="0" w:line="240" w:lineRule="auto"/>
              <w:rPr>
                <w:rFonts w:ascii="Times New Roman" w:hAnsi="Times New Roman"/>
                <w:sz w:val="24"/>
                <w:szCs w:val="24"/>
              </w:rPr>
            </w:pPr>
          </w:p>
        </w:tc>
        <w:tc>
          <w:tcPr>
            <w:tcW w:w="567" w:type="dxa"/>
            <w:vMerge/>
          </w:tcPr>
          <w:p w:rsidR="009E4E78" w:rsidRPr="00074F6F" w:rsidRDefault="009E4E78" w:rsidP="00C22BD5">
            <w:pPr>
              <w:spacing w:after="0" w:line="240" w:lineRule="auto"/>
              <w:rPr>
                <w:rFonts w:ascii="Times New Roman" w:hAnsi="Times New Roman"/>
                <w:sz w:val="24"/>
                <w:szCs w:val="24"/>
              </w:rPr>
            </w:pPr>
          </w:p>
        </w:tc>
        <w:tc>
          <w:tcPr>
            <w:tcW w:w="850" w:type="dxa"/>
          </w:tcPr>
          <w:p w:rsidR="009E4E78" w:rsidRPr="00074F6F" w:rsidRDefault="009E4E78" w:rsidP="00C22BD5">
            <w:pPr>
              <w:spacing w:after="0" w:line="240" w:lineRule="auto"/>
              <w:rPr>
                <w:rFonts w:ascii="Times New Roman" w:hAnsi="Times New Roman"/>
                <w:sz w:val="24"/>
                <w:szCs w:val="24"/>
              </w:rPr>
            </w:pPr>
            <w:r w:rsidRPr="00074F6F">
              <w:rPr>
                <w:rFonts w:ascii="Times New Roman" w:hAnsi="Times New Roman"/>
                <w:sz w:val="24"/>
                <w:szCs w:val="24"/>
              </w:rPr>
              <w:t>Кол-во</w:t>
            </w:r>
          </w:p>
        </w:tc>
        <w:tc>
          <w:tcPr>
            <w:tcW w:w="710" w:type="dxa"/>
          </w:tcPr>
          <w:p w:rsidR="009E4E78" w:rsidRPr="00074F6F" w:rsidRDefault="009E4E78" w:rsidP="00C22BD5">
            <w:pPr>
              <w:spacing w:after="0" w:line="240" w:lineRule="auto"/>
              <w:rPr>
                <w:rFonts w:ascii="Times New Roman" w:hAnsi="Times New Roman"/>
                <w:sz w:val="24"/>
                <w:szCs w:val="24"/>
              </w:rPr>
            </w:pPr>
            <w:r w:rsidRPr="00074F6F">
              <w:rPr>
                <w:rFonts w:ascii="Times New Roman" w:hAnsi="Times New Roman"/>
                <w:sz w:val="24"/>
                <w:szCs w:val="24"/>
              </w:rPr>
              <w:t>%</w:t>
            </w:r>
          </w:p>
        </w:tc>
        <w:tc>
          <w:tcPr>
            <w:tcW w:w="708" w:type="dxa"/>
          </w:tcPr>
          <w:p w:rsidR="009E4E78" w:rsidRPr="00074F6F" w:rsidRDefault="009E4E78" w:rsidP="00C22BD5">
            <w:pPr>
              <w:spacing w:after="0" w:line="240" w:lineRule="auto"/>
              <w:rPr>
                <w:rFonts w:ascii="Times New Roman" w:hAnsi="Times New Roman"/>
                <w:sz w:val="24"/>
                <w:szCs w:val="24"/>
              </w:rPr>
            </w:pPr>
            <w:r w:rsidRPr="00074F6F">
              <w:rPr>
                <w:rFonts w:ascii="Times New Roman" w:hAnsi="Times New Roman"/>
                <w:sz w:val="24"/>
                <w:szCs w:val="24"/>
              </w:rPr>
              <w:t>Кол-во</w:t>
            </w:r>
          </w:p>
        </w:tc>
        <w:tc>
          <w:tcPr>
            <w:tcW w:w="709" w:type="dxa"/>
          </w:tcPr>
          <w:p w:rsidR="009E4E78" w:rsidRPr="00074F6F" w:rsidRDefault="009E4E78" w:rsidP="00C22BD5">
            <w:pPr>
              <w:spacing w:after="0" w:line="240" w:lineRule="auto"/>
              <w:rPr>
                <w:rFonts w:ascii="Times New Roman" w:hAnsi="Times New Roman"/>
                <w:sz w:val="24"/>
                <w:szCs w:val="24"/>
              </w:rPr>
            </w:pPr>
            <w:r w:rsidRPr="00074F6F">
              <w:rPr>
                <w:rFonts w:ascii="Times New Roman" w:hAnsi="Times New Roman"/>
                <w:sz w:val="24"/>
                <w:szCs w:val="24"/>
              </w:rPr>
              <w:t>%</w:t>
            </w:r>
          </w:p>
        </w:tc>
        <w:tc>
          <w:tcPr>
            <w:tcW w:w="708" w:type="dxa"/>
            <w:vMerge/>
            <w:textDirection w:val="btLr"/>
          </w:tcPr>
          <w:p w:rsidR="009E4E78" w:rsidRPr="00074F6F" w:rsidRDefault="009E4E78" w:rsidP="00C22BD5">
            <w:pPr>
              <w:spacing w:after="0" w:line="240" w:lineRule="auto"/>
              <w:ind w:left="113"/>
              <w:rPr>
                <w:rFonts w:ascii="Times New Roman" w:hAnsi="Times New Roman"/>
              </w:rPr>
            </w:pPr>
          </w:p>
        </w:tc>
      </w:tr>
      <w:tr w:rsidR="00933F16" w:rsidRPr="00074F6F" w:rsidTr="00C22BD5">
        <w:tc>
          <w:tcPr>
            <w:tcW w:w="1962" w:type="dxa"/>
          </w:tcPr>
          <w:p w:rsidR="00933F16" w:rsidRPr="00074F6F" w:rsidRDefault="00933F16" w:rsidP="00C22BD5">
            <w:pPr>
              <w:spacing w:after="0" w:line="240" w:lineRule="auto"/>
              <w:rPr>
                <w:rFonts w:ascii="Times New Roman" w:hAnsi="Times New Roman"/>
                <w:sz w:val="24"/>
                <w:szCs w:val="24"/>
              </w:rPr>
            </w:pPr>
            <w:r>
              <w:rPr>
                <w:rFonts w:ascii="Times New Roman" w:hAnsi="Times New Roman"/>
                <w:sz w:val="24"/>
                <w:szCs w:val="24"/>
              </w:rPr>
              <w:t>математика (базовый уровень, ГВЭ)</w:t>
            </w:r>
          </w:p>
        </w:tc>
        <w:tc>
          <w:tcPr>
            <w:tcW w:w="620"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7</w:t>
            </w:r>
          </w:p>
        </w:tc>
        <w:tc>
          <w:tcPr>
            <w:tcW w:w="596"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7</w:t>
            </w:r>
          </w:p>
        </w:tc>
        <w:tc>
          <w:tcPr>
            <w:tcW w:w="650"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8"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4,14</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3</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3</w:t>
            </w:r>
          </w:p>
        </w:tc>
        <w:tc>
          <w:tcPr>
            <w:tcW w:w="567"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4,33</w:t>
            </w:r>
          </w:p>
        </w:tc>
        <w:tc>
          <w:tcPr>
            <w:tcW w:w="567" w:type="dxa"/>
          </w:tcPr>
          <w:p w:rsidR="00933F16" w:rsidRPr="00074F6F" w:rsidRDefault="005C5F01" w:rsidP="00C22BD5">
            <w:pPr>
              <w:spacing w:after="0" w:line="240" w:lineRule="auto"/>
              <w:rPr>
                <w:rFonts w:ascii="Times New Roman" w:hAnsi="Times New Roman"/>
                <w:sz w:val="24"/>
                <w:szCs w:val="24"/>
              </w:rPr>
            </w:pPr>
            <w:r>
              <w:rPr>
                <w:rFonts w:ascii="Times New Roman" w:hAnsi="Times New Roman"/>
                <w:sz w:val="24"/>
                <w:szCs w:val="24"/>
              </w:rPr>
              <w:t>3</w:t>
            </w:r>
          </w:p>
        </w:tc>
        <w:tc>
          <w:tcPr>
            <w:tcW w:w="567" w:type="dxa"/>
          </w:tcPr>
          <w:p w:rsidR="00933F16" w:rsidRPr="00074F6F" w:rsidRDefault="005C5F01" w:rsidP="00C22BD5">
            <w:pPr>
              <w:spacing w:after="0" w:line="240" w:lineRule="auto"/>
              <w:rPr>
                <w:rFonts w:ascii="Times New Roman" w:hAnsi="Times New Roman"/>
                <w:sz w:val="24"/>
                <w:szCs w:val="24"/>
              </w:rPr>
            </w:pPr>
            <w:r>
              <w:rPr>
                <w:rFonts w:ascii="Times New Roman" w:hAnsi="Times New Roman"/>
                <w:sz w:val="24"/>
                <w:szCs w:val="24"/>
              </w:rPr>
              <w:t>3</w:t>
            </w:r>
          </w:p>
        </w:tc>
        <w:tc>
          <w:tcPr>
            <w:tcW w:w="850" w:type="dxa"/>
          </w:tcPr>
          <w:p w:rsidR="00933F16" w:rsidRPr="00074F6F" w:rsidRDefault="00933F16" w:rsidP="00C22BD5">
            <w:pPr>
              <w:spacing w:after="0" w:line="240" w:lineRule="auto"/>
              <w:rPr>
                <w:rFonts w:ascii="Times New Roman" w:hAnsi="Times New Roman"/>
                <w:sz w:val="24"/>
                <w:szCs w:val="24"/>
              </w:rPr>
            </w:pPr>
          </w:p>
        </w:tc>
        <w:tc>
          <w:tcPr>
            <w:tcW w:w="710"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074F6F" w:rsidRDefault="00933F16" w:rsidP="00C22BD5">
            <w:pPr>
              <w:spacing w:after="0" w:line="240" w:lineRule="auto"/>
              <w:rPr>
                <w:rFonts w:ascii="Times New Roman" w:hAnsi="Times New Roman"/>
                <w:sz w:val="24"/>
                <w:szCs w:val="24"/>
              </w:rPr>
            </w:pPr>
          </w:p>
        </w:tc>
        <w:tc>
          <w:tcPr>
            <w:tcW w:w="709"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074F6F" w:rsidRDefault="005C5F01" w:rsidP="00C22BD5">
            <w:pPr>
              <w:spacing w:after="0" w:line="240" w:lineRule="auto"/>
              <w:rPr>
                <w:rFonts w:ascii="Times New Roman" w:hAnsi="Times New Roman"/>
                <w:sz w:val="24"/>
                <w:szCs w:val="24"/>
              </w:rPr>
            </w:pPr>
            <w:r>
              <w:rPr>
                <w:rFonts w:ascii="Times New Roman" w:hAnsi="Times New Roman"/>
                <w:sz w:val="24"/>
                <w:szCs w:val="24"/>
              </w:rPr>
              <w:t>3,7</w:t>
            </w:r>
          </w:p>
        </w:tc>
      </w:tr>
      <w:tr w:rsidR="00933F16" w:rsidRPr="00074F6F" w:rsidTr="00C22BD5">
        <w:tc>
          <w:tcPr>
            <w:tcW w:w="1962" w:type="dxa"/>
          </w:tcPr>
          <w:p w:rsidR="00933F16" w:rsidRPr="00074F6F" w:rsidRDefault="00933F16" w:rsidP="00C22BD5">
            <w:pPr>
              <w:spacing w:after="0" w:line="240" w:lineRule="auto"/>
              <w:rPr>
                <w:rFonts w:ascii="Times New Roman" w:hAnsi="Times New Roman"/>
                <w:sz w:val="24"/>
                <w:szCs w:val="24"/>
              </w:rPr>
            </w:pPr>
            <w:r w:rsidRPr="00074F6F">
              <w:rPr>
                <w:rFonts w:ascii="Times New Roman" w:hAnsi="Times New Roman"/>
                <w:sz w:val="24"/>
                <w:szCs w:val="24"/>
              </w:rPr>
              <w:t>математика (</w:t>
            </w:r>
            <w:proofErr w:type="gramStart"/>
            <w:r w:rsidRPr="00074F6F">
              <w:rPr>
                <w:rFonts w:ascii="Times New Roman" w:hAnsi="Times New Roman"/>
                <w:sz w:val="24"/>
                <w:szCs w:val="24"/>
              </w:rPr>
              <w:t>профильный</w:t>
            </w:r>
            <w:proofErr w:type="gramEnd"/>
            <w:r w:rsidRPr="00074F6F">
              <w:rPr>
                <w:rFonts w:ascii="Times New Roman" w:hAnsi="Times New Roman"/>
                <w:sz w:val="24"/>
                <w:szCs w:val="24"/>
              </w:rPr>
              <w:t>)</w:t>
            </w:r>
          </w:p>
        </w:tc>
        <w:tc>
          <w:tcPr>
            <w:tcW w:w="620"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4</w:t>
            </w:r>
          </w:p>
        </w:tc>
        <w:tc>
          <w:tcPr>
            <w:tcW w:w="596"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3</w:t>
            </w:r>
          </w:p>
        </w:tc>
        <w:tc>
          <w:tcPr>
            <w:tcW w:w="650"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1</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12,5</w:t>
            </w: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8"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66,5</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3</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3</w:t>
            </w:r>
          </w:p>
        </w:tc>
        <w:tc>
          <w:tcPr>
            <w:tcW w:w="567"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57</w:t>
            </w:r>
          </w:p>
        </w:tc>
        <w:tc>
          <w:tcPr>
            <w:tcW w:w="567" w:type="dxa"/>
          </w:tcPr>
          <w:p w:rsidR="00933F16" w:rsidRPr="00074F6F" w:rsidRDefault="005C5F01" w:rsidP="00C22BD5">
            <w:pPr>
              <w:spacing w:after="0" w:line="240" w:lineRule="auto"/>
              <w:rPr>
                <w:rFonts w:ascii="Times New Roman" w:hAnsi="Times New Roman"/>
                <w:sz w:val="24"/>
                <w:szCs w:val="24"/>
              </w:rPr>
            </w:pPr>
            <w:r>
              <w:rPr>
                <w:rFonts w:ascii="Times New Roman" w:hAnsi="Times New Roman"/>
                <w:sz w:val="24"/>
                <w:szCs w:val="24"/>
              </w:rPr>
              <w:t>5</w:t>
            </w:r>
          </w:p>
        </w:tc>
        <w:tc>
          <w:tcPr>
            <w:tcW w:w="567" w:type="dxa"/>
          </w:tcPr>
          <w:p w:rsidR="00933F16" w:rsidRPr="00074F6F" w:rsidRDefault="005C5F01" w:rsidP="00C22BD5">
            <w:pPr>
              <w:spacing w:after="0" w:line="240" w:lineRule="auto"/>
              <w:rPr>
                <w:rFonts w:ascii="Times New Roman" w:hAnsi="Times New Roman"/>
                <w:sz w:val="24"/>
                <w:szCs w:val="24"/>
              </w:rPr>
            </w:pPr>
            <w:r>
              <w:rPr>
                <w:rFonts w:ascii="Times New Roman" w:hAnsi="Times New Roman"/>
                <w:sz w:val="24"/>
                <w:szCs w:val="24"/>
              </w:rPr>
              <w:t>5</w:t>
            </w:r>
          </w:p>
        </w:tc>
        <w:tc>
          <w:tcPr>
            <w:tcW w:w="850" w:type="dxa"/>
          </w:tcPr>
          <w:p w:rsidR="00933F16" w:rsidRPr="00074F6F" w:rsidRDefault="00933F16" w:rsidP="00C22BD5">
            <w:pPr>
              <w:spacing w:after="0" w:line="240" w:lineRule="auto"/>
              <w:rPr>
                <w:rFonts w:ascii="Times New Roman" w:hAnsi="Times New Roman"/>
                <w:sz w:val="24"/>
                <w:szCs w:val="24"/>
              </w:rPr>
            </w:pPr>
          </w:p>
        </w:tc>
        <w:tc>
          <w:tcPr>
            <w:tcW w:w="710"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074F6F" w:rsidRDefault="00933F16" w:rsidP="00C22BD5">
            <w:pPr>
              <w:spacing w:after="0" w:line="240" w:lineRule="auto"/>
              <w:rPr>
                <w:rFonts w:ascii="Times New Roman" w:hAnsi="Times New Roman"/>
                <w:sz w:val="24"/>
                <w:szCs w:val="24"/>
              </w:rPr>
            </w:pPr>
          </w:p>
        </w:tc>
        <w:tc>
          <w:tcPr>
            <w:tcW w:w="709"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074F6F" w:rsidRDefault="005C47CF" w:rsidP="005C5F01">
            <w:pPr>
              <w:spacing w:after="0" w:line="240" w:lineRule="auto"/>
              <w:rPr>
                <w:rFonts w:ascii="Times New Roman" w:hAnsi="Times New Roman"/>
                <w:sz w:val="24"/>
                <w:szCs w:val="24"/>
              </w:rPr>
            </w:pPr>
            <w:r>
              <w:rPr>
                <w:rFonts w:ascii="Times New Roman" w:hAnsi="Times New Roman"/>
                <w:sz w:val="24"/>
                <w:szCs w:val="24"/>
              </w:rPr>
              <w:t>53,2</w:t>
            </w:r>
          </w:p>
        </w:tc>
      </w:tr>
      <w:tr w:rsidR="00933F16" w:rsidRPr="00074F6F" w:rsidTr="00C22BD5">
        <w:tc>
          <w:tcPr>
            <w:tcW w:w="1962" w:type="dxa"/>
          </w:tcPr>
          <w:p w:rsidR="00933F16" w:rsidRPr="00074F6F" w:rsidRDefault="00933F16" w:rsidP="00C22BD5">
            <w:pPr>
              <w:spacing w:after="0" w:line="240" w:lineRule="auto"/>
              <w:rPr>
                <w:rFonts w:ascii="Times New Roman" w:hAnsi="Times New Roman"/>
                <w:sz w:val="24"/>
                <w:szCs w:val="24"/>
              </w:rPr>
            </w:pPr>
            <w:r w:rsidRPr="00074F6F">
              <w:rPr>
                <w:rFonts w:ascii="Times New Roman" w:hAnsi="Times New Roman"/>
                <w:sz w:val="24"/>
                <w:szCs w:val="24"/>
              </w:rPr>
              <w:t>русский язык</w:t>
            </w:r>
          </w:p>
        </w:tc>
        <w:tc>
          <w:tcPr>
            <w:tcW w:w="620"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10</w:t>
            </w:r>
          </w:p>
        </w:tc>
        <w:tc>
          <w:tcPr>
            <w:tcW w:w="596"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10</w:t>
            </w:r>
          </w:p>
        </w:tc>
        <w:tc>
          <w:tcPr>
            <w:tcW w:w="650"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2</w:t>
            </w:r>
          </w:p>
        </w:tc>
        <w:tc>
          <w:tcPr>
            <w:tcW w:w="709"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25</w:t>
            </w:r>
          </w:p>
        </w:tc>
        <w:tc>
          <w:tcPr>
            <w:tcW w:w="708"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70,8</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6</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6</w:t>
            </w:r>
          </w:p>
        </w:tc>
        <w:tc>
          <w:tcPr>
            <w:tcW w:w="567"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2</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33,3</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79</w:t>
            </w:r>
          </w:p>
        </w:tc>
        <w:tc>
          <w:tcPr>
            <w:tcW w:w="567" w:type="dxa"/>
          </w:tcPr>
          <w:p w:rsidR="00933F16" w:rsidRPr="00074F6F" w:rsidRDefault="00185223" w:rsidP="00C22BD5">
            <w:pPr>
              <w:spacing w:after="0" w:line="240" w:lineRule="auto"/>
              <w:rPr>
                <w:rFonts w:ascii="Times New Roman" w:hAnsi="Times New Roman"/>
                <w:sz w:val="24"/>
                <w:szCs w:val="24"/>
              </w:rPr>
            </w:pPr>
            <w:r>
              <w:rPr>
                <w:rFonts w:ascii="Times New Roman" w:hAnsi="Times New Roman"/>
                <w:sz w:val="24"/>
                <w:szCs w:val="24"/>
              </w:rPr>
              <w:t>8</w:t>
            </w:r>
          </w:p>
        </w:tc>
        <w:tc>
          <w:tcPr>
            <w:tcW w:w="567" w:type="dxa"/>
          </w:tcPr>
          <w:p w:rsidR="00933F16" w:rsidRPr="00074F6F" w:rsidRDefault="00185223" w:rsidP="00C22BD5">
            <w:pPr>
              <w:spacing w:after="0" w:line="240" w:lineRule="auto"/>
              <w:rPr>
                <w:rFonts w:ascii="Times New Roman" w:hAnsi="Times New Roman"/>
                <w:sz w:val="24"/>
                <w:szCs w:val="24"/>
              </w:rPr>
            </w:pPr>
            <w:r>
              <w:rPr>
                <w:rFonts w:ascii="Times New Roman" w:hAnsi="Times New Roman"/>
                <w:sz w:val="24"/>
                <w:szCs w:val="24"/>
              </w:rPr>
              <w:t>8</w:t>
            </w:r>
          </w:p>
        </w:tc>
        <w:tc>
          <w:tcPr>
            <w:tcW w:w="850" w:type="dxa"/>
          </w:tcPr>
          <w:p w:rsidR="00933F16" w:rsidRPr="00074F6F" w:rsidRDefault="00933F16" w:rsidP="00C22BD5">
            <w:pPr>
              <w:spacing w:after="0" w:line="240" w:lineRule="auto"/>
              <w:rPr>
                <w:rFonts w:ascii="Times New Roman" w:hAnsi="Times New Roman"/>
                <w:sz w:val="24"/>
                <w:szCs w:val="24"/>
              </w:rPr>
            </w:pPr>
          </w:p>
        </w:tc>
        <w:tc>
          <w:tcPr>
            <w:tcW w:w="710"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074F6F" w:rsidRDefault="00933F16" w:rsidP="00C22BD5">
            <w:pPr>
              <w:spacing w:after="0" w:line="240" w:lineRule="auto"/>
              <w:rPr>
                <w:rFonts w:ascii="Times New Roman" w:hAnsi="Times New Roman"/>
                <w:sz w:val="24"/>
                <w:szCs w:val="24"/>
              </w:rPr>
            </w:pPr>
          </w:p>
        </w:tc>
        <w:tc>
          <w:tcPr>
            <w:tcW w:w="709"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074F6F" w:rsidRDefault="00185223" w:rsidP="00C22BD5">
            <w:pPr>
              <w:spacing w:after="0" w:line="240" w:lineRule="auto"/>
              <w:rPr>
                <w:rFonts w:ascii="Times New Roman" w:hAnsi="Times New Roman"/>
                <w:sz w:val="24"/>
                <w:szCs w:val="24"/>
              </w:rPr>
            </w:pPr>
            <w:r>
              <w:rPr>
                <w:rFonts w:ascii="Times New Roman" w:hAnsi="Times New Roman"/>
                <w:sz w:val="24"/>
                <w:szCs w:val="24"/>
              </w:rPr>
              <w:t>63</w:t>
            </w:r>
          </w:p>
        </w:tc>
      </w:tr>
      <w:tr w:rsidR="00933F16" w:rsidRPr="00074F6F" w:rsidTr="00C22BD5">
        <w:tc>
          <w:tcPr>
            <w:tcW w:w="1962" w:type="dxa"/>
          </w:tcPr>
          <w:p w:rsidR="00933F16" w:rsidRPr="00074F6F" w:rsidRDefault="00933F16" w:rsidP="00C22BD5">
            <w:pPr>
              <w:spacing w:after="0" w:line="240" w:lineRule="auto"/>
              <w:rPr>
                <w:rFonts w:ascii="Times New Roman" w:hAnsi="Times New Roman"/>
                <w:sz w:val="24"/>
                <w:szCs w:val="24"/>
              </w:rPr>
            </w:pPr>
            <w:r w:rsidRPr="00074F6F">
              <w:rPr>
                <w:rFonts w:ascii="Times New Roman" w:hAnsi="Times New Roman"/>
                <w:sz w:val="24"/>
                <w:szCs w:val="24"/>
              </w:rPr>
              <w:t>русский язы</w:t>
            </w:r>
            <w:proofErr w:type="gramStart"/>
            <w:r w:rsidRPr="00074F6F">
              <w:rPr>
                <w:rFonts w:ascii="Times New Roman" w:hAnsi="Times New Roman"/>
                <w:sz w:val="24"/>
                <w:szCs w:val="24"/>
              </w:rPr>
              <w:t>к</w:t>
            </w:r>
            <w:r>
              <w:rPr>
                <w:rFonts w:ascii="Times New Roman" w:hAnsi="Times New Roman"/>
                <w:sz w:val="24"/>
                <w:szCs w:val="24"/>
              </w:rPr>
              <w:t>(</w:t>
            </w:r>
            <w:proofErr w:type="gramEnd"/>
            <w:r>
              <w:rPr>
                <w:rFonts w:ascii="Times New Roman" w:hAnsi="Times New Roman"/>
                <w:sz w:val="24"/>
                <w:szCs w:val="24"/>
              </w:rPr>
              <w:t>ГВЭ)</w:t>
            </w:r>
          </w:p>
        </w:tc>
        <w:tc>
          <w:tcPr>
            <w:tcW w:w="620" w:type="dxa"/>
          </w:tcPr>
          <w:p w:rsidR="00933F16" w:rsidRPr="00074F6F" w:rsidRDefault="00933F16" w:rsidP="00E606EF">
            <w:pPr>
              <w:spacing w:after="0" w:line="240" w:lineRule="auto"/>
              <w:rPr>
                <w:rFonts w:ascii="Times New Roman" w:hAnsi="Times New Roman"/>
                <w:sz w:val="24"/>
                <w:szCs w:val="24"/>
              </w:rPr>
            </w:pPr>
          </w:p>
        </w:tc>
        <w:tc>
          <w:tcPr>
            <w:tcW w:w="596" w:type="dxa"/>
          </w:tcPr>
          <w:p w:rsidR="00933F16" w:rsidRPr="00074F6F" w:rsidRDefault="00933F16" w:rsidP="00E606EF">
            <w:pPr>
              <w:spacing w:after="0" w:line="240" w:lineRule="auto"/>
              <w:rPr>
                <w:rFonts w:ascii="Times New Roman" w:hAnsi="Times New Roman"/>
                <w:sz w:val="24"/>
                <w:szCs w:val="24"/>
              </w:rPr>
            </w:pPr>
          </w:p>
        </w:tc>
        <w:tc>
          <w:tcPr>
            <w:tcW w:w="650"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8"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C22BD5">
            <w:pPr>
              <w:spacing w:after="0" w:line="240" w:lineRule="auto"/>
              <w:rPr>
                <w:rFonts w:ascii="Times New Roman" w:hAnsi="Times New Roman"/>
                <w:sz w:val="24"/>
                <w:szCs w:val="24"/>
              </w:rPr>
            </w:pPr>
          </w:p>
        </w:tc>
        <w:tc>
          <w:tcPr>
            <w:tcW w:w="567" w:type="dxa"/>
          </w:tcPr>
          <w:p w:rsidR="00933F16" w:rsidRPr="00074F6F" w:rsidRDefault="00933F16" w:rsidP="00C22BD5">
            <w:pPr>
              <w:spacing w:after="0" w:line="240" w:lineRule="auto"/>
              <w:rPr>
                <w:rFonts w:ascii="Times New Roman" w:hAnsi="Times New Roman"/>
                <w:sz w:val="24"/>
                <w:szCs w:val="24"/>
              </w:rPr>
            </w:pPr>
          </w:p>
        </w:tc>
        <w:tc>
          <w:tcPr>
            <w:tcW w:w="850" w:type="dxa"/>
          </w:tcPr>
          <w:p w:rsidR="00933F16" w:rsidRPr="00074F6F" w:rsidRDefault="00933F16" w:rsidP="00C22BD5">
            <w:pPr>
              <w:spacing w:after="0" w:line="240" w:lineRule="auto"/>
              <w:rPr>
                <w:rFonts w:ascii="Times New Roman" w:hAnsi="Times New Roman"/>
                <w:sz w:val="24"/>
                <w:szCs w:val="24"/>
              </w:rPr>
            </w:pPr>
          </w:p>
        </w:tc>
        <w:tc>
          <w:tcPr>
            <w:tcW w:w="710"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074F6F" w:rsidRDefault="00933F16" w:rsidP="00C22BD5">
            <w:pPr>
              <w:spacing w:after="0" w:line="240" w:lineRule="auto"/>
              <w:rPr>
                <w:rFonts w:ascii="Times New Roman" w:hAnsi="Times New Roman"/>
                <w:sz w:val="24"/>
                <w:szCs w:val="24"/>
              </w:rPr>
            </w:pPr>
          </w:p>
        </w:tc>
        <w:tc>
          <w:tcPr>
            <w:tcW w:w="709"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074F6F" w:rsidRDefault="00933F16" w:rsidP="00C22BD5">
            <w:pPr>
              <w:spacing w:after="0" w:line="240" w:lineRule="auto"/>
              <w:rPr>
                <w:rFonts w:ascii="Times New Roman" w:hAnsi="Times New Roman"/>
                <w:sz w:val="24"/>
                <w:szCs w:val="24"/>
              </w:rPr>
            </w:pPr>
          </w:p>
        </w:tc>
      </w:tr>
      <w:tr w:rsidR="00933F16" w:rsidRPr="00074F6F" w:rsidTr="00C22BD5">
        <w:tc>
          <w:tcPr>
            <w:tcW w:w="1962" w:type="dxa"/>
          </w:tcPr>
          <w:p w:rsidR="00933F16" w:rsidRPr="00074F6F" w:rsidRDefault="00933F16" w:rsidP="00C22BD5">
            <w:pPr>
              <w:spacing w:after="0" w:line="240" w:lineRule="auto"/>
              <w:rPr>
                <w:rFonts w:ascii="Times New Roman" w:hAnsi="Times New Roman"/>
                <w:sz w:val="24"/>
                <w:szCs w:val="24"/>
              </w:rPr>
            </w:pPr>
            <w:r w:rsidRPr="00074F6F">
              <w:rPr>
                <w:rFonts w:ascii="Times New Roman" w:hAnsi="Times New Roman"/>
                <w:sz w:val="24"/>
                <w:szCs w:val="24"/>
              </w:rPr>
              <w:t>литература</w:t>
            </w:r>
          </w:p>
        </w:tc>
        <w:tc>
          <w:tcPr>
            <w:tcW w:w="620" w:type="dxa"/>
          </w:tcPr>
          <w:p w:rsidR="00933F16" w:rsidRPr="00074F6F" w:rsidRDefault="00933F16" w:rsidP="00E606EF">
            <w:pPr>
              <w:spacing w:after="0" w:line="240" w:lineRule="auto"/>
              <w:rPr>
                <w:rFonts w:ascii="Times New Roman" w:hAnsi="Times New Roman"/>
                <w:sz w:val="24"/>
                <w:szCs w:val="24"/>
              </w:rPr>
            </w:pPr>
          </w:p>
        </w:tc>
        <w:tc>
          <w:tcPr>
            <w:tcW w:w="596" w:type="dxa"/>
          </w:tcPr>
          <w:p w:rsidR="00933F16" w:rsidRPr="00074F6F" w:rsidRDefault="00933F16" w:rsidP="00E606EF">
            <w:pPr>
              <w:spacing w:after="0" w:line="240" w:lineRule="auto"/>
              <w:rPr>
                <w:rFonts w:ascii="Times New Roman" w:hAnsi="Times New Roman"/>
                <w:sz w:val="24"/>
                <w:szCs w:val="24"/>
              </w:rPr>
            </w:pPr>
          </w:p>
        </w:tc>
        <w:tc>
          <w:tcPr>
            <w:tcW w:w="650"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8" w:type="dxa"/>
          </w:tcPr>
          <w:p w:rsidR="00933F16" w:rsidRPr="00074F6F" w:rsidRDefault="00933F16" w:rsidP="00E606EF">
            <w:pPr>
              <w:spacing w:after="0" w:line="240" w:lineRule="auto"/>
              <w:rPr>
                <w:rFonts w:ascii="Times New Roman" w:hAnsi="Times New Roman"/>
                <w:sz w:val="24"/>
                <w:szCs w:val="24"/>
                <w:lang w:val="en-US"/>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lang w:val="en-US"/>
              </w:rPr>
            </w:pPr>
          </w:p>
        </w:tc>
        <w:tc>
          <w:tcPr>
            <w:tcW w:w="567" w:type="dxa"/>
          </w:tcPr>
          <w:p w:rsidR="00933F16" w:rsidRPr="00074F6F" w:rsidRDefault="00933F16" w:rsidP="00C22BD5">
            <w:pPr>
              <w:spacing w:after="0" w:line="240" w:lineRule="auto"/>
              <w:rPr>
                <w:rFonts w:ascii="Times New Roman" w:hAnsi="Times New Roman"/>
                <w:sz w:val="24"/>
                <w:szCs w:val="24"/>
              </w:rPr>
            </w:pPr>
          </w:p>
        </w:tc>
        <w:tc>
          <w:tcPr>
            <w:tcW w:w="567" w:type="dxa"/>
          </w:tcPr>
          <w:p w:rsidR="00933F16" w:rsidRPr="00074F6F" w:rsidRDefault="00933F16" w:rsidP="00C22BD5">
            <w:pPr>
              <w:spacing w:after="0" w:line="240" w:lineRule="auto"/>
              <w:rPr>
                <w:rFonts w:ascii="Times New Roman" w:hAnsi="Times New Roman"/>
                <w:sz w:val="24"/>
                <w:szCs w:val="24"/>
              </w:rPr>
            </w:pPr>
          </w:p>
        </w:tc>
        <w:tc>
          <w:tcPr>
            <w:tcW w:w="850" w:type="dxa"/>
          </w:tcPr>
          <w:p w:rsidR="00933F16" w:rsidRPr="00074F6F" w:rsidRDefault="00933F16" w:rsidP="00C22BD5">
            <w:pPr>
              <w:spacing w:after="0" w:line="240" w:lineRule="auto"/>
              <w:rPr>
                <w:rFonts w:ascii="Times New Roman" w:hAnsi="Times New Roman"/>
                <w:sz w:val="24"/>
                <w:szCs w:val="24"/>
              </w:rPr>
            </w:pPr>
          </w:p>
        </w:tc>
        <w:tc>
          <w:tcPr>
            <w:tcW w:w="710"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074F6F" w:rsidRDefault="00933F16" w:rsidP="00C22BD5">
            <w:pPr>
              <w:spacing w:after="0" w:line="240" w:lineRule="auto"/>
              <w:rPr>
                <w:rFonts w:ascii="Times New Roman" w:hAnsi="Times New Roman"/>
                <w:sz w:val="24"/>
                <w:szCs w:val="24"/>
              </w:rPr>
            </w:pPr>
          </w:p>
        </w:tc>
        <w:tc>
          <w:tcPr>
            <w:tcW w:w="709"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074F6F" w:rsidRDefault="00933F16" w:rsidP="00C22BD5">
            <w:pPr>
              <w:spacing w:after="0" w:line="240" w:lineRule="auto"/>
              <w:rPr>
                <w:rFonts w:ascii="Times New Roman" w:hAnsi="Times New Roman"/>
                <w:sz w:val="24"/>
                <w:szCs w:val="24"/>
                <w:lang w:val="en-US"/>
              </w:rPr>
            </w:pPr>
          </w:p>
        </w:tc>
      </w:tr>
      <w:tr w:rsidR="00933F16" w:rsidRPr="00074F6F" w:rsidTr="00C22BD5">
        <w:tc>
          <w:tcPr>
            <w:tcW w:w="1962" w:type="dxa"/>
          </w:tcPr>
          <w:p w:rsidR="00933F16" w:rsidRPr="00074F6F" w:rsidRDefault="00933F16" w:rsidP="00C22BD5">
            <w:pPr>
              <w:spacing w:after="0" w:line="240" w:lineRule="auto"/>
              <w:rPr>
                <w:rFonts w:ascii="Times New Roman" w:hAnsi="Times New Roman"/>
                <w:sz w:val="24"/>
                <w:szCs w:val="24"/>
              </w:rPr>
            </w:pPr>
            <w:r w:rsidRPr="00074F6F">
              <w:rPr>
                <w:rFonts w:ascii="Times New Roman" w:hAnsi="Times New Roman"/>
                <w:sz w:val="24"/>
                <w:szCs w:val="24"/>
              </w:rPr>
              <w:t>иностранный язык</w:t>
            </w:r>
          </w:p>
        </w:tc>
        <w:tc>
          <w:tcPr>
            <w:tcW w:w="620"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1</w:t>
            </w:r>
          </w:p>
        </w:tc>
        <w:tc>
          <w:tcPr>
            <w:tcW w:w="596"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1</w:t>
            </w:r>
          </w:p>
        </w:tc>
        <w:tc>
          <w:tcPr>
            <w:tcW w:w="650" w:type="dxa"/>
          </w:tcPr>
          <w:p w:rsidR="00933F16" w:rsidRPr="00074F6F" w:rsidRDefault="00933F16" w:rsidP="00E606EF">
            <w:pPr>
              <w:spacing w:after="0" w:line="240" w:lineRule="auto"/>
              <w:rPr>
                <w:rFonts w:ascii="Times New Roman" w:hAnsi="Times New Roman"/>
                <w:sz w:val="24"/>
                <w:szCs w:val="24"/>
                <w:lang w:val="en-US"/>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8" w:type="dxa"/>
          </w:tcPr>
          <w:p w:rsidR="00933F16" w:rsidRPr="004E3C6F" w:rsidRDefault="00933F16" w:rsidP="00E606EF">
            <w:pPr>
              <w:spacing w:after="0" w:line="240" w:lineRule="auto"/>
              <w:rPr>
                <w:rFonts w:ascii="Times New Roman" w:hAnsi="Times New Roman"/>
                <w:sz w:val="24"/>
                <w:szCs w:val="24"/>
              </w:rPr>
            </w:pPr>
            <w:r>
              <w:rPr>
                <w:rFonts w:ascii="Times New Roman" w:hAnsi="Times New Roman"/>
                <w:sz w:val="24"/>
                <w:szCs w:val="24"/>
              </w:rPr>
              <w:t>44</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1</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1</w:t>
            </w:r>
          </w:p>
        </w:tc>
        <w:tc>
          <w:tcPr>
            <w:tcW w:w="567" w:type="dxa"/>
          </w:tcPr>
          <w:p w:rsidR="00933F16" w:rsidRPr="00074F6F" w:rsidRDefault="00933F16" w:rsidP="00E606EF">
            <w:pPr>
              <w:spacing w:after="0" w:line="240" w:lineRule="auto"/>
              <w:rPr>
                <w:rFonts w:ascii="Times New Roman" w:hAnsi="Times New Roman"/>
                <w:sz w:val="24"/>
                <w:szCs w:val="24"/>
                <w:lang w:val="en-US"/>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1</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17</w:t>
            </w:r>
          </w:p>
        </w:tc>
        <w:tc>
          <w:tcPr>
            <w:tcW w:w="567" w:type="dxa"/>
          </w:tcPr>
          <w:p w:rsidR="00933F16" w:rsidRPr="004E3C6F" w:rsidRDefault="00933F16" w:rsidP="00E606EF">
            <w:pPr>
              <w:spacing w:after="0" w:line="240" w:lineRule="auto"/>
              <w:rPr>
                <w:rFonts w:ascii="Times New Roman" w:hAnsi="Times New Roman"/>
                <w:sz w:val="24"/>
                <w:szCs w:val="24"/>
              </w:rPr>
            </w:pPr>
            <w:r>
              <w:rPr>
                <w:rFonts w:ascii="Times New Roman" w:hAnsi="Times New Roman"/>
                <w:sz w:val="24"/>
                <w:szCs w:val="24"/>
              </w:rPr>
              <w:t>86</w:t>
            </w:r>
          </w:p>
        </w:tc>
        <w:tc>
          <w:tcPr>
            <w:tcW w:w="567" w:type="dxa"/>
          </w:tcPr>
          <w:p w:rsidR="00933F16" w:rsidRPr="00074F6F" w:rsidRDefault="00933F16" w:rsidP="00C22BD5">
            <w:pPr>
              <w:spacing w:after="0" w:line="240" w:lineRule="auto"/>
              <w:rPr>
                <w:rFonts w:ascii="Times New Roman" w:hAnsi="Times New Roman"/>
                <w:sz w:val="24"/>
                <w:szCs w:val="24"/>
              </w:rPr>
            </w:pPr>
          </w:p>
        </w:tc>
        <w:tc>
          <w:tcPr>
            <w:tcW w:w="567" w:type="dxa"/>
          </w:tcPr>
          <w:p w:rsidR="00933F16" w:rsidRPr="00074F6F" w:rsidRDefault="00933F16" w:rsidP="00C22BD5">
            <w:pPr>
              <w:spacing w:after="0" w:line="240" w:lineRule="auto"/>
              <w:rPr>
                <w:rFonts w:ascii="Times New Roman" w:hAnsi="Times New Roman"/>
                <w:sz w:val="24"/>
                <w:szCs w:val="24"/>
              </w:rPr>
            </w:pPr>
          </w:p>
        </w:tc>
        <w:tc>
          <w:tcPr>
            <w:tcW w:w="850" w:type="dxa"/>
          </w:tcPr>
          <w:p w:rsidR="00933F16" w:rsidRPr="00074F6F" w:rsidRDefault="00933F16" w:rsidP="00C22BD5">
            <w:pPr>
              <w:spacing w:after="0" w:line="240" w:lineRule="auto"/>
              <w:rPr>
                <w:rFonts w:ascii="Times New Roman" w:hAnsi="Times New Roman"/>
                <w:sz w:val="24"/>
                <w:szCs w:val="24"/>
                <w:lang w:val="en-US"/>
              </w:rPr>
            </w:pPr>
          </w:p>
        </w:tc>
        <w:tc>
          <w:tcPr>
            <w:tcW w:w="710"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074F6F" w:rsidRDefault="00933F16" w:rsidP="00C22BD5">
            <w:pPr>
              <w:spacing w:after="0" w:line="240" w:lineRule="auto"/>
              <w:rPr>
                <w:rFonts w:ascii="Times New Roman" w:hAnsi="Times New Roman"/>
                <w:sz w:val="24"/>
                <w:szCs w:val="24"/>
              </w:rPr>
            </w:pPr>
          </w:p>
        </w:tc>
        <w:tc>
          <w:tcPr>
            <w:tcW w:w="709"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4E3C6F" w:rsidRDefault="00933F16" w:rsidP="00C22BD5">
            <w:pPr>
              <w:spacing w:after="0" w:line="240" w:lineRule="auto"/>
              <w:rPr>
                <w:rFonts w:ascii="Times New Roman" w:hAnsi="Times New Roman"/>
                <w:sz w:val="24"/>
                <w:szCs w:val="24"/>
              </w:rPr>
            </w:pPr>
          </w:p>
        </w:tc>
      </w:tr>
      <w:tr w:rsidR="00933F16" w:rsidRPr="00074F6F" w:rsidTr="00C22BD5">
        <w:tc>
          <w:tcPr>
            <w:tcW w:w="1962" w:type="dxa"/>
          </w:tcPr>
          <w:p w:rsidR="00933F16" w:rsidRPr="00074F6F" w:rsidRDefault="00933F16" w:rsidP="00C22BD5">
            <w:pPr>
              <w:spacing w:after="0" w:line="240" w:lineRule="auto"/>
              <w:rPr>
                <w:rFonts w:ascii="Times New Roman" w:hAnsi="Times New Roman"/>
                <w:sz w:val="24"/>
                <w:szCs w:val="24"/>
              </w:rPr>
            </w:pPr>
            <w:r w:rsidRPr="00074F6F">
              <w:rPr>
                <w:rFonts w:ascii="Times New Roman" w:hAnsi="Times New Roman"/>
                <w:sz w:val="24"/>
                <w:szCs w:val="24"/>
              </w:rPr>
              <w:t>физика</w:t>
            </w:r>
          </w:p>
        </w:tc>
        <w:tc>
          <w:tcPr>
            <w:tcW w:w="620"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1</w:t>
            </w:r>
          </w:p>
        </w:tc>
        <w:tc>
          <w:tcPr>
            <w:tcW w:w="596"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1</w:t>
            </w:r>
          </w:p>
        </w:tc>
        <w:tc>
          <w:tcPr>
            <w:tcW w:w="650" w:type="dxa"/>
          </w:tcPr>
          <w:p w:rsidR="00933F16" w:rsidRPr="00B34CE7"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8" w:type="dxa"/>
          </w:tcPr>
          <w:p w:rsidR="00933F16" w:rsidRPr="00D312AF" w:rsidRDefault="00933F16" w:rsidP="00E606EF">
            <w:pPr>
              <w:spacing w:after="0" w:line="240" w:lineRule="auto"/>
              <w:rPr>
                <w:rFonts w:ascii="Times New Roman" w:hAnsi="Times New Roman"/>
                <w:sz w:val="24"/>
                <w:szCs w:val="24"/>
              </w:rPr>
            </w:pPr>
            <w:r>
              <w:rPr>
                <w:rFonts w:ascii="Times New Roman" w:hAnsi="Times New Roman"/>
                <w:sz w:val="24"/>
                <w:szCs w:val="24"/>
              </w:rPr>
              <w:t>55</w:t>
            </w: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B34CE7"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D312AF" w:rsidRDefault="00933F16" w:rsidP="00E606EF">
            <w:pPr>
              <w:spacing w:after="0" w:line="240" w:lineRule="auto"/>
              <w:rPr>
                <w:rFonts w:ascii="Times New Roman" w:hAnsi="Times New Roman"/>
                <w:sz w:val="24"/>
                <w:szCs w:val="24"/>
              </w:rPr>
            </w:pPr>
          </w:p>
        </w:tc>
        <w:tc>
          <w:tcPr>
            <w:tcW w:w="567" w:type="dxa"/>
          </w:tcPr>
          <w:p w:rsidR="00933F16" w:rsidRPr="00074F6F" w:rsidRDefault="00185223" w:rsidP="00C22BD5">
            <w:pPr>
              <w:spacing w:after="0" w:line="240" w:lineRule="auto"/>
              <w:rPr>
                <w:rFonts w:ascii="Times New Roman" w:hAnsi="Times New Roman"/>
                <w:sz w:val="24"/>
                <w:szCs w:val="24"/>
              </w:rPr>
            </w:pPr>
            <w:r>
              <w:rPr>
                <w:rFonts w:ascii="Times New Roman" w:hAnsi="Times New Roman"/>
                <w:sz w:val="24"/>
                <w:szCs w:val="24"/>
              </w:rPr>
              <w:t>2</w:t>
            </w:r>
          </w:p>
        </w:tc>
        <w:tc>
          <w:tcPr>
            <w:tcW w:w="567" w:type="dxa"/>
          </w:tcPr>
          <w:p w:rsidR="00933F16" w:rsidRPr="00074F6F" w:rsidRDefault="00185223" w:rsidP="00C22BD5">
            <w:pPr>
              <w:spacing w:after="0" w:line="240" w:lineRule="auto"/>
              <w:rPr>
                <w:rFonts w:ascii="Times New Roman" w:hAnsi="Times New Roman"/>
                <w:sz w:val="24"/>
                <w:szCs w:val="24"/>
              </w:rPr>
            </w:pPr>
            <w:r>
              <w:rPr>
                <w:rFonts w:ascii="Times New Roman" w:hAnsi="Times New Roman"/>
                <w:sz w:val="24"/>
                <w:szCs w:val="24"/>
              </w:rPr>
              <w:t>2</w:t>
            </w:r>
          </w:p>
        </w:tc>
        <w:tc>
          <w:tcPr>
            <w:tcW w:w="850" w:type="dxa"/>
          </w:tcPr>
          <w:p w:rsidR="00933F16" w:rsidRPr="00B34CE7" w:rsidRDefault="00933F16" w:rsidP="00C22BD5">
            <w:pPr>
              <w:spacing w:after="0" w:line="240" w:lineRule="auto"/>
              <w:rPr>
                <w:rFonts w:ascii="Times New Roman" w:hAnsi="Times New Roman"/>
                <w:sz w:val="24"/>
                <w:szCs w:val="24"/>
              </w:rPr>
            </w:pPr>
          </w:p>
        </w:tc>
        <w:tc>
          <w:tcPr>
            <w:tcW w:w="710"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074F6F" w:rsidRDefault="00933F16" w:rsidP="00C22BD5">
            <w:pPr>
              <w:spacing w:after="0" w:line="240" w:lineRule="auto"/>
              <w:rPr>
                <w:rFonts w:ascii="Times New Roman" w:hAnsi="Times New Roman"/>
                <w:sz w:val="24"/>
                <w:szCs w:val="24"/>
              </w:rPr>
            </w:pPr>
          </w:p>
        </w:tc>
        <w:tc>
          <w:tcPr>
            <w:tcW w:w="709"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D312AF" w:rsidRDefault="00185223" w:rsidP="00C22BD5">
            <w:pPr>
              <w:spacing w:after="0" w:line="240" w:lineRule="auto"/>
              <w:rPr>
                <w:rFonts w:ascii="Times New Roman" w:hAnsi="Times New Roman"/>
                <w:sz w:val="24"/>
                <w:szCs w:val="24"/>
              </w:rPr>
            </w:pPr>
            <w:r>
              <w:rPr>
                <w:rFonts w:ascii="Times New Roman" w:hAnsi="Times New Roman"/>
                <w:sz w:val="24"/>
                <w:szCs w:val="24"/>
              </w:rPr>
              <w:t>57</w:t>
            </w:r>
          </w:p>
        </w:tc>
      </w:tr>
      <w:tr w:rsidR="00933F16" w:rsidRPr="00074F6F" w:rsidTr="00C22BD5">
        <w:tc>
          <w:tcPr>
            <w:tcW w:w="1962" w:type="dxa"/>
          </w:tcPr>
          <w:p w:rsidR="00933F16" w:rsidRPr="00074F6F" w:rsidRDefault="00933F16" w:rsidP="00C22BD5">
            <w:pPr>
              <w:spacing w:after="0" w:line="240" w:lineRule="auto"/>
              <w:rPr>
                <w:rFonts w:ascii="Times New Roman" w:hAnsi="Times New Roman"/>
                <w:sz w:val="24"/>
                <w:szCs w:val="24"/>
              </w:rPr>
            </w:pPr>
            <w:r w:rsidRPr="00074F6F">
              <w:rPr>
                <w:rFonts w:ascii="Times New Roman" w:hAnsi="Times New Roman"/>
                <w:sz w:val="24"/>
                <w:szCs w:val="24"/>
              </w:rPr>
              <w:t>химия</w:t>
            </w:r>
          </w:p>
        </w:tc>
        <w:tc>
          <w:tcPr>
            <w:tcW w:w="620"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3</w:t>
            </w:r>
          </w:p>
        </w:tc>
        <w:tc>
          <w:tcPr>
            <w:tcW w:w="596"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3</w:t>
            </w:r>
          </w:p>
        </w:tc>
        <w:tc>
          <w:tcPr>
            <w:tcW w:w="650"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8"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45</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1</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0</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1</w:t>
            </w:r>
          </w:p>
        </w:tc>
        <w:tc>
          <w:tcPr>
            <w:tcW w:w="709"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17</w:t>
            </w:r>
          </w:p>
        </w:tc>
        <w:tc>
          <w:tcPr>
            <w:tcW w:w="709"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27</w:t>
            </w:r>
          </w:p>
        </w:tc>
        <w:tc>
          <w:tcPr>
            <w:tcW w:w="567" w:type="dxa"/>
          </w:tcPr>
          <w:p w:rsidR="00933F16" w:rsidRPr="00074F6F" w:rsidRDefault="00185223" w:rsidP="00C22BD5">
            <w:pPr>
              <w:spacing w:after="0" w:line="240" w:lineRule="auto"/>
              <w:rPr>
                <w:rFonts w:ascii="Times New Roman" w:hAnsi="Times New Roman"/>
                <w:sz w:val="24"/>
                <w:szCs w:val="24"/>
              </w:rPr>
            </w:pPr>
            <w:r>
              <w:rPr>
                <w:rFonts w:ascii="Times New Roman" w:hAnsi="Times New Roman"/>
                <w:sz w:val="24"/>
                <w:szCs w:val="24"/>
              </w:rPr>
              <w:t>2</w:t>
            </w:r>
          </w:p>
        </w:tc>
        <w:tc>
          <w:tcPr>
            <w:tcW w:w="567" w:type="dxa"/>
          </w:tcPr>
          <w:p w:rsidR="00933F16" w:rsidRPr="00074F6F" w:rsidRDefault="00185223" w:rsidP="00C22BD5">
            <w:pPr>
              <w:spacing w:after="0" w:line="240" w:lineRule="auto"/>
              <w:rPr>
                <w:rFonts w:ascii="Times New Roman" w:hAnsi="Times New Roman"/>
                <w:sz w:val="24"/>
                <w:szCs w:val="24"/>
              </w:rPr>
            </w:pPr>
            <w:r>
              <w:rPr>
                <w:rFonts w:ascii="Times New Roman" w:hAnsi="Times New Roman"/>
                <w:sz w:val="24"/>
                <w:szCs w:val="24"/>
              </w:rPr>
              <w:t>1</w:t>
            </w:r>
          </w:p>
        </w:tc>
        <w:tc>
          <w:tcPr>
            <w:tcW w:w="850" w:type="dxa"/>
          </w:tcPr>
          <w:p w:rsidR="00933F16" w:rsidRPr="00074F6F" w:rsidRDefault="00185223" w:rsidP="00C22BD5">
            <w:pPr>
              <w:spacing w:after="0" w:line="240" w:lineRule="auto"/>
              <w:rPr>
                <w:rFonts w:ascii="Times New Roman" w:hAnsi="Times New Roman"/>
                <w:sz w:val="24"/>
                <w:szCs w:val="24"/>
              </w:rPr>
            </w:pPr>
            <w:r>
              <w:rPr>
                <w:rFonts w:ascii="Times New Roman" w:hAnsi="Times New Roman"/>
                <w:sz w:val="24"/>
                <w:szCs w:val="24"/>
              </w:rPr>
              <w:t>1</w:t>
            </w:r>
          </w:p>
        </w:tc>
        <w:tc>
          <w:tcPr>
            <w:tcW w:w="710" w:type="dxa"/>
          </w:tcPr>
          <w:p w:rsidR="00933F16" w:rsidRPr="00074F6F" w:rsidRDefault="00185223" w:rsidP="00C22BD5">
            <w:pPr>
              <w:spacing w:after="0" w:line="240" w:lineRule="auto"/>
              <w:rPr>
                <w:rFonts w:ascii="Times New Roman" w:hAnsi="Times New Roman"/>
                <w:sz w:val="24"/>
                <w:szCs w:val="24"/>
              </w:rPr>
            </w:pPr>
            <w:r>
              <w:rPr>
                <w:rFonts w:ascii="Times New Roman" w:hAnsi="Times New Roman"/>
                <w:sz w:val="24"/>
                <w:szCs w:val="24"/>
              </w:rPr>
              <w:t>50</w:t>
            </w:r>
          </w:p>
        </w:tc>
        <w:tc>
          <w:tcPr>
            <w:tcW w:w="708" w:type="dxa"/>
          </w:tcPr>
          <w:p w:rsidR="00933F16" w:rsidRPr="00074F6F" w:rsidRDefault="00933F16" w:rsidP="00C22BD5">
            <w:pPr>
              <w:spacing w:after="0" w:line="240" w:lineRule="auto"/>
              <w:rPr>
                <w:rFonts w:ascii="Times New Roman" w:hAnsi="Times New Roman"/>
                <w:sz w:val="24"/>
                <w:szCs w:val="24"/>
              </w:rPr>
            </w:pPr>
          </w:p>
        </w:tc>
        <w:tc>
          <w:tcPr>
            <w:tcW w:w="709"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074F6F" w:rsidRDefault="00185223" w:rsidP="00C22BD5">
            <w:pPr>
              <w:spacing w:after="0" w:line="240" w:lineRule="auto"/>
              <w:rPr>
                <w:rFonts w:ascii="Times New Roman" w:hAnsi="Times New Roman"/>
                <w:sz w:val="24"/>
                <w:szCs w:val="24"/>
              </w:rPr>
            </w:pPr>
            <w:r>
              <w:rPr>
                <w:rFonts w:ascii="Times New Roman" w:hAnsi="Times New Roman"/>
                <w:sz w:val="24"/>
                <w:szCs w:val="24"/>
              </w:rPr>
              <w:t>38</w:t>
            </w:r>
          </w:p>
        </w:tc>
      </w:tr>
      <w:tr w:rsidR="00933F16" w:rsidRPr="00074F6F" w:rsidTr="00C22BD5">
        <w:tc>
          <w:tcPr>
            <w:tcW w:w="1962" w:type="dxa"/>
          </w:tcPr>
          <w:p w:rsidR="00933F16" w:rsidRPr="00074F6F" w:rsidRDefault="00933F16" w:rsidP="00C22BD5">
            <w:pPr>
              <w:spacing w:after="0" w:line="240" w:lineRule="auto"/>
              <w:rPr>
                <w:rFonts w:ascii="Times New Roman" w:hAnsi="Times New Roman"/>
                <w:sz w:val="24"/>
                <w:szCs w:val="24"/>
              </w:rPr>
            </w:pPr>
            <w:r w:rsidRPr="00074F6F">
              <w:rPr>
                <w:rFonts w:ascii="Times New Roman" w:hAnsi="Times New Roman"/>
                <w:sz w:val="24"/>
                <w:szCs w:val="24"/>
              </w:rPr>
              <w:t>география</w:t>
            </w:r>
          </w:p>
        </w:tc>
        <w:tc>
          <w:tcPr>
            <w:tcW w:w="620"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1</w:t>
            </w:r>
          </w:p>
        </w:tc>
        <w:tc>
          <w:tcPr>
            <w:tcW w:w="596"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0</w:t>
            </w:r>
          </w:p>
        </w:tc>
        <w:tc>
          <w:tcPr>
            <w:tcW w:w="650"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1</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12,5</w:t>
            </w: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8"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26</w:t>
            </w: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185223" w:rsidP="00C22BD5">
            <w:pPr>
              <w:spacing w:after="0" w:line="240" w:lineRule="auto"/>
              <w:rPr>
                <w:rFonts w:ascii="Times New Roman" w:hAnsi="Times New Roman"/>
                <w:sz w:val="24"/>
                <w:szCs w:val="24"/>
              </w:rPr>
            </w:pPr>
            <w:r>
              <w:rPr>
                <w:rFonts w:ascii="Times New Roman" w:hAnsi="Times New Roman"/>
                <w:sz w:val="24"/>
                <w:szCs w:val="24"/>
              </w:rPr>
              <w:t>4</w:t>
            </w:r>
          </w:p>
        </w:tc>
        <w:tc>
          <w:tcPr>
            <w:tcW w:w="567" w:type="dxa"/>
          </w:tcPr>
          <w:p w:rsidR="00933F16" w:rsidRPr="00074F6F" w:rsidRDefault="00185223" w:rsidP="00C22BD5">
            <w:pPr>
              <w:spacing w:after="0" w:line="240" w:lineRule="auto"/>
              <w:rPr>
                <w:rFonts w:ascii="Times New Roman" w:hAnsi="Times New Roman"/>
                <w:sz w:val="24"/>
                <w:szCs w:val="24"/>
              </w:rPr>
            </w:pPr>
            <w:r>
              <w:rPr>
                <w:rFonts w:ascii="Times New Roman" w:hAnsi="Times New Roman"/>
                <w:sz w:val="24"/>
                <w:szCs w:val="24"/>
              </w:rPr>
              <w:t>4</w:t>
            </w:r>
          </w:p>
        </w:tc>
        <w:tc>
          <w:tcPr>
            <w:tcW w:w="850" w:type="dxa"/>
          </w:tcPr>
          <w:p w:rsidR="00933F16" w:rsidRPr="00074F6F" w:rsidRDefault="00933F16" w:rsidP="00C22BD5">
            <w:pPr>
              <w:spacing w:after="0" w:line="240" w:lineRule="auto"/>
              <w:rPr>
                <w:rFonts w:ascii="Times New Roman" w:hAnsi="Times New Roman"/>
                <w:sz w:val="24"/>
                <w:szCs w:val="24"/>
              </w:rPr>
            </w:pPr>
          </w:p>
        </w:tc>
        <w:tc>
          <w:tcPr>
            <w:tcW w:w="710"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074F6F" w:rsidRDefault="00933F16" w:rsidP="00C22BD5">
            <w:pPr>
              <w:spacing w:after="0" w:line="240" w:lineRule="auto"/>
              <w:rPr>
                <w:rFonts w:ascii="Times New Roman" w:hAnsi="Times New Roman"/>
                <w:sz w:val="24"/>
                <w:szCs w:val="24"/>
              </w:rPr>
            </w:pPr>
          </w:p>
        </w:tc>
        <w:tc>
          <w:tcPr>
            <w:tcW w:w="709"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074F6F" w:rsidRDefault="00185223" w:rsidP="00C22BD5">
            <w:pPr>
              <w:spacing w:after="0" w:line="240" w:lineRule="auto"/>
              <w:rPr>
                <w:rFonts w:ascii="Times New Roman" w:hAnsi="Times New Roman"/>
                <w:sz w:val="24"/>
                <w:szCs w:val="24"/>
              </w:rPr>
            </w:pPr>
            <w:r>
              <w:rPr>
                <w:rFonts w:ascii="Times New Roman" w:hAnsi="Times New Roman"/>
                <w:sz w:val="24"/>
                <w:szCs w:val="24"/>
              </w:rPr>
              <w:t>54</w:t>
            </w:r>
          </w:p>
        </w:tc>
      </w:tr>
      <w:tr w:rsidR="00933F16" w:rsidRPr="00074F6F" w:rsidTr="00C22BD5">
        <w:tc>
          <w:tcPr>
            <w:tcW w:w="1962" w:type="dxa"/>
          </w:tcPr>
          <w:p w:rsidR="00933F16" w:rsidRPr="00074F6F" w:rsidRDefault="00933F16" w:rsidP="00C22BD5">
            <w:pPr>
              <w:spacing w:after="0" w:line="240" w:lineRule="auto"/>
              <w:rPr>
                <w:rFonts w:ascii="Times New Roman" w:hAnsi="Times New Roman"/>
                <w:sz w:val="24"/>
                <w:szCs w:val="24"/>
              </w:rPr>
            </w:pPr>
            <w:r w:rsidRPr="00074F6F">
              <w:rPr>
                <w:rFonts w:ascii="Times New Roman" w:hAnsi="Times New Roman"/>
                <w:sz w:val="24"/>
                <w:szCs w:val="24"/>
              </w:rPr>
              <w:t>биология</w:t>
            </w:r>
          </w:p>
        </w:tc>
        <w:tc>
          <w:tcPr>
            <w:tcW w:w="620"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4</w:t>
            </w:r>
          </w:p>
        </w:tc>
        <w:tc>
          <w:tcPr>
            <w:tcW w:w="596"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3</w:t>
            </w:r>
          </w:p>
        </w:tc>
        <w:tc>
          <w:tcPr>
            <w:tcW w:w="650" w:type="dxa"/>
          </w:tcPr>
          <w:p w:rsidR="00933F16" w:rsidRPr="00B34CE7" w:rsidRDefault="00933F16" w:rsidP="00E606EF">
            <w:pPr>
              <w:spacing w:after="0" w:line="240" w:lineRule="auto"/>
              <w:rPr>
                <w:rFonts w:ascii="Times New Roman" w:hAnsi="Times New Roman"/>
                <w:sz w:val="24"/>
                <w:szCs w:val="24"/>
              </w:rPr>
            </w:pPr>
            <w:r>
              <w:rPr>
                <w:rFonts w:ascii="Times New Roman" w:hAnsi="Times New Roman"/>
                <w:sz w:val="24"/>
                <w:szCs w:val="24"/>
              </w:rPr>
              <w:t>1</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12,5</w:t>
            </w: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8" w:type="dxa"/>
          </w:tcPr>
          <w:p w:rsidR="00933F16" w:rsidRPr="00E34F50" w:rsidRDefault="00933F16" w:rsidP="00E606EF">
            <w:pPr>
              <w:spacing w:after="0" w:line="240" w:lineRule="auto"/>
              <w:rPr>
                <w:rFonts w:ascii="Times New Roman" w:hAnsi="Times New Roman"/>
                <w:sz w:val="24"/>
                <w:szCs w:val="24"/>
              </w:rPr>
            </w:pPr>
            <w:r>
              <w:rPr>
                <w:rFonts w:ascii="Times New Roman" w:hAnsi="Times New Roman"/>
                <w:sz w:val="24"/>
                <w:szCs w:val="24"/>
              </w:rPr>
              <w:t>36</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2</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2</w:t>
            </w:r>
          </w:p>
        </w:tc>
        <w:tc>
          <w:tcPr>
            <w:tcW w:w="567" w:type="dxa"/>
          </w:tcPr>
          <w:p w:rsidR="00933F16" w:rsidRPr="00B34CE7"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E34F50" w:rsidRDefault="00933F16" w:rsidP="00E606EF">
            <w:pPr>
              <w:spacing w:after="0" w:line="240" w:lineRule="auto"/>
              <w:rPr>
                <w:rFonts w:ascii="Times New Roman" w:hAnsi="Times New Roman"/>
                <w:sz w:val="24"/>
                <w:szCs w:val="24"/>
              </w:rPr>
            </w:pPr>
            <w:r>
              <w:rPr>
                <w:rFonts w:ascii="Times New Roman" w:hAnsi="Times New Roman"/>
                <w:sz w:val="24"/>
                <w:szCs w:val="24"/>
              </w:rPr>
              <w:t>50</w:t>
            </w:r>
          </w:p>
        </w:tc>
        <w:tc>
          <w:tcPr>
            <w:tcW w:w="567" w:type="dxa"/>
          </w:tcPr>
          <w:p w:rsidR="00933F16" w:rsidRPr="00074F6F" w:rsidRDefault="00185223" w:rsidP="00C22BD5">
            <w:pPr>
              <w:spacing w:after="0" w:line="240" w:lineRule="auto"/>
              <w:rPr>
                <w:rFonts w:ascii="Times New Roman" w:hAnsi="Times New Roman"/>
                <w:sz w:val="24"/>
                <w:szCs w:val="24"/>
              </w:rPr>
            </w:pPr>
            <w:r>
              <w:rPr>
                <w:rFonts w:ascii="Times New Roman" w:hAnsi="Times New Roman"/>
                <w:sz w:val="24"/>
                <w:szCs w:val="24"/>
              </w:rPr>
              <w:t>3</w:t>
            </w:r>
          </w:p>
        </w:tc>
        <w:tc>
          <w:tcPr>
            <w:tcW w:w="567" w:type="dxa"/>
          </w:tcPr>
          <w:p w:rsidR="00933F16" w:rsidRPr="00074F6F" w:rsidRDefault="00185223" w:rsidP="00C22BD5">
            <w:pPr>
              <w:spacing w:after="0" w:line="240" w:lineRule="auto"/>
              <w:rPr>
                <w:rFonts w:ascii="Times New Roman" w:hAnsi="Times New Roman"/>
                <w:sz w:val="24"/>
                <w:szCs w:val="24"/>
              </w:rPr>
            </w:pPr>
            <w:r>
              <w:rPr>
                <w:rFonts w:ascii="Times New Roman" w:hAnsi="Times New Roman"/>
                <w:sz w:val="24"/>
                <w:szCs w:val="24"/>
              </w:rPr>
              <w:t>2</w:t>
            </w:r>
          </w:p>
        </w:tc>
        <w:tc>
          <w:tcPr>
            <w:tcW w:w="850" w:type="dxa"/>
          </w:tcPr>
          <w:p w:rsidR="00933F16" w:rsidRPr="00B34CE7" w:rsidRDefault="00185223" w:rsidP="00C22BD5">
            <w:pPr>
              <w:spacing w:after="0" w:line="240" w:lineRule="auto"/>
              <w:rPr>
                <w:rFonts w:ascii="Times New Roman" w:hAnsi="Times New Roman"/>
                <w:sz w:val="24"/>
                <w:szCs w:val="24"/>
              </w:rPr>
            </w:pPr>
            <w:r>
              <w:rPr>
                <w:rFonts w:ascii="Times New Roman" w:hAnsi="Times New Roman"/>
                <w:sz w:val="24"/>
                <w:szCs w:val="24"/>
              </w:rPr>
              <w:t>1</w:t>
            </w:r>
          </w:p>
        </w:tc>
        <w:tc>
          <w:tcPr>
            <w:tcW w:w="710" w:type="dxa"/>
          </w:tcPr>
          <w:p w:rsidR="00933F16" w:rsidRPr="00074F6F" w:rsidRDefault="00185223" w:rsidP="00C22BD5">
            <w:pPr>
              <w:spacing w:after="0" w:line="240" w:lineRule="auto"/>
              <w:rPr>
                <w:rFonts w:ascii="Times New Roman" w:hAnsi="Times New Roman"/>
                <w:sz w:val="24"/>
                <w:szCs w:val="24"/>
              </w:rPr>
            </w:pPr>
            <w:r>
              <w:rPr>
                <w:rFonts w:ascii="Times New Roman" w:hAnsi="Times New Roman"/>
                <w:sz w:val="24"/>
                <w:szCs w:val="24"/>
              </w:rPr>
              <w:t>33,3</w:t>
            </w:r>
          </w:p>
        </w:tc>
        <w:tc>
          <w:tcPr>
            <w:tcW w:w="708" w:type="dxa"/>
          </w:tcPr>
          <w:p w:rsidR="00933F16" w:rsidRPr="00074F6F" w:rsidRDefault="00933F16" w:rsidP="00C22BD5">
            <w:pPr>
              <w:spacing w:after="0" w:line="240" w:lineRule="auto"/>
              <w:rPr>
                <w:rFonts w:ascii="Times New Roman" w:hAnsi="Times New Roman"/>
                <w:sz w:val="24"/>
                <w:szCs w:val="24"/>
              </w:rPr>
            </w:pPr>
          </w:p>
        </w:tc>
        <w:tc>
          <w:tcPr>
            <w:tcW w:w="709"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E34F50" w:rsidRDefault="00185223" w:rsidP="00C22BD5">
            <w:pPr>
              <w:spacing w:after="0" w:line="240" w:lineRule="auto"/>
              <w:rPr>
                <w:rFonts w:ascii="Times New Roman" w:hAnsi="Times New Roman"/>
                <w:sz w:val="24"/>
                <w:szCs w:val="24"/>
              </w:rPr>
            </w:pPr>
            <w:r>
              <w:rPr>
                <w:rFonts w:ascii="Times New Roman" w:hAnsi="Times New Roman"/>
                <w:sz w:val="24"/>
                <w:szCs w:val="24"/>
              </w:rPr>
              <w:t>41</w:t>
            </w:r>
            <w:r w:rsidR="005C47CF">
              <w:rPr>
                <w:rFonts w:ascii="Times New Roman" w:hAnsi="Times New Roman"/>
                <w:sz w:val="24"/>
                <w:szCs w:val="24"/>
              </w:rPr>
              <w:t>,3</w:t>
            </w:r>
          </w:p>
        </w:tc>
      </w:tr>
      <w:tr w:rsidR="00933F16" w:rsidRPr="00074F6F" w:rsidTr="00C22BD5">
        <w:tc>
          <w:tcPr>
            <w:tcW w:w="1962" w:type="dxa"/>
          </w:tcPr>
          <w:p w:rsidR="00933F16" w:rsidRPr="00074F6F" w:rsidRDefault="00933F16" w:rsidP="00C22BD5">
            <w:pPr>
              <w:spacing w:after="0" w:line="240" w:lineRule="auto"/>
              <w:rPr>
                <w:rFonts w:ascii="Times New Roman" w:hAnsi="Times New Roman"/>
                <w:sz w:val="24"/>
                <w:szCs w:val="24"/>
              </w:rPr>
            </w:pPr>
            <w:r w:rsidRPr="00074F6F">
              <w:rPr>
                <w:rFonts w:ascii="Times New Roman" w:hAnsi="Times New Roman"/>
                <w:sz w:val="24"/>
                <w:szCs w:val="24"/>
              </w:rPr>
              <w:t>история</w:t>
            </w:r>
          </w:p>
        </w:tc>
        <w:tc>
          <w:tcPr>
            <w:tcW w:w="620" w:type="dxa"/>
          </w:tcPr>
          <w:p w:rsidR="00933F16" w:rsidRPr="00074F6F" w:rsidRDefault="00933F16" w:rsidP="00E606EF">
            <w:pPr>
              <w:spacing w:after="0" w:line="240" w:lineRule="auto"/>
              <w:rPr>
                <w:rFonts w:ascii="Times New Roman" w:hAnsi="Times New Roman"/>
                <w:sz w:val="24"/>
                <w:szCs w:val="24"/>
              </w:rPr>
            </w:pPr>
          </w:p>
        </w:tc>
        <w:tc>
          <w:tcPr>
            <w:tcW w:w="596" w:type="dxa"/>
          </w:tcPr>
          <w:p w:rsidR="00933F16" w:rsidRPr="00074F6F" w:rsidRDefault="00933F16" w:rsidP="00E606EF">
            <w:pPr>
              <w:spacing w:after="0" w:line="240" w:lineRule="auto"/>
              <w:rPr>
                <w:rFonts w:ascii="Times New Roman" w:hAnsi="Times New Roman"/>
                <w:sz w:val="24"/>
                <w:szCs w:val="24"/>
              </w:rPr>
            </w:pPr>
          </w:p>
        </w:tc>
        <w:tc>
          <w:tcPr>
            <w:tcW w:w="650" w:type="dxa"/>
          </w:tcPr>
          <w:p w:rsidR="00933F16" w:rsidRPr="00074F6F" w:rsidRDefault="00933F16" w:rsidP="00E606EF">
            <w:pPr>
              <w:spacing w:after="0" w:line="240" w:lineRule="auto"/>
              <w:rPr>
                <w:rFonts w:ascii="Times New Roman" w:hAnsi="Times New Roman"/>
                <w:sz w:val="24"/>
                <w:szCs w:val="24"/>
                <w:lang w:val="en-US"/>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8" w:type="dxa"/>
          </w:tcPr>
          <w:p w:rsidR="00933F16" w:rsidRPr="00D93852"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lang w:val="en-US"/>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D93852" w:rsidRDefault="00933F16" w:rsidP="00E606EF">
            <w:pPr>
              <w:spacing w:after="0" w:line="240" w:lineRule="auto"/>
              <w:rPr>
                <w:rFonts w:ascii="Times New Roman" w:hAnsi="Times New Roman"/>
                <w:sz w:val="24"/>
                <w:szCs w:val="24"/>
              </w:rPr>
            </w:pPr>
          </w:p>
        </w:tc>
        <w:tc>
          <w:tcPr>
            <w:tcW w:w="567" w:type="dxa"/>
          </w:tcPr>
          <w:p w:rsidR="00933F16" w:rsidRPr="00074F6F" w:rsidRDefault="00185223" w:rsidP="00C22BD5">
            <w:pPr>
              <w:spacing w:after="0" w:line="240" w:lineRule="auto"/>
              <w:rPr>
                <w:rFonts w:ascii="Times New Roman" w:hAnsi="Times New Roman"/>
                <w:sz w:val="24"/>
                <w:szCs w:val="24"/>
              </w:rPr>
            </w:pPr>
            <w:r>
              <w:rPr>
                <w:rFonts w:ascii="Times New Roman" w:hAnsi="Times New Roman"/>
                <w:sz w:val="24"/>
                <w:szCs w:val="24"/>
              </w:rPr>
              <w:t>2</w:t>
            </w:r>
          </w:p>
        </w:tc>
        <w:tc>
          <w:tcPr>
            <w:tcW w:w="567" w:type="dxa"/>
          </w:tcPr>
          <w:p w:rsidR="00933F16" w:rsidRPr="00074F6F" w:rsidRDefault="00185223" w:rsidP="00C22BD5">
            <w:pPr>
              <w:spacing w:after="0" w:line="240" w:lineRule="auto"/>
              <w:rPr>
                <w:rFonts w:ascii="Times New Roman" w:hAnsi="Times New Roman"/>
                <w:sz w:val="24"/>
                <w:szCs w:val="24"/>
              </w:rPr>
            </w:pPr>
            <w:r>
              <w:rPr>
                <w:rFonts w:ascii="Times New Roman" w:hAnsi="Times New Roman"/>
                <w:sz w:val="24"/>
                <w:szCs w:val="24"/>
              </w:rPr>
              <w:t>2</w:t>
            </w:r>
          </w:p>
        </w:tc>
        <w:tc>
          <w:tcPr>
            <w:tcW w:w="850" w:type="dxa"/>
          </w:tcPr>
          <w:p w:rsidR="00933F16" w:rsidRPr="00074F6F" w:rsidRDefault="00933F16" w:rsidP="00C22BD5">
            <w:pPr>
              <w:spacing w:after="0" w:line="240" w:lineRule="auto"/>
              <w:rPr>
                <w:rFonts w:ascii="Times New Roman" w:hAnsi="Times New Roman"/>
                <w:sz w:val="24"/>
                <w:szCs w:val="24"/>
                <w:lang w:val="en-US"/>
              </w:rPr>
            </w:pPr>
          </w:p>
        </w:tc>
        <w:tc>
          <w:tcPr>
            <w:tcW w:w="710"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074F6F" w:rsidRDefault="00933F16" w:rsidP="00C22BD5">
            <w:pPr>
              <w:spacing w:after="0" w:line="240" w:lineRule="auto"/>
              <w:rPr>
                <w:rFonts w:ascii="Times New Roman" w:hAnsi="Times New Roman"/>
                <w:sz w:val="24"/>
                <w:szCs w:val="24"/>
              </w:rPr>
            </w:pPr>
          </w:p>
        </w:tc>
        <w:tc>
          <w:tcPr>
            <w:tcW w:w="709"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D93852" w:rsidRDefault="00705725" w:rsidP="00C22BD5">
            <w:pPr>
              <w:spacing w:after="0" w:line="240" w:lineRule="auto"/>
              <w:rPr>
                <w:rFonts w:ascii="Times New Roman" w:hAnsi="Times New Roman"/>
                <w:sz w:val="24"/>
                <w:szCs w:val="24"/>
              </w:rPr>
            </w:pPr>
            <w:r>
              <w:rPr>
                <w:rFonts w:ascii="Times New Roman" w:hAnsi="Times New Roman"/>
                <w:sz w:val="24"/>
                <w:szCs w:val="24"/>
              </w:rPr>
              <w:t>68</w:t>
            </w:r>
          </w:p>
        </w:tc>
      </w:tr>
      <w:tr w:rsidR="00933F16" w:rsidRPr="00074F6F" w:rsidTr="00C22BD5">
        <w:tc>
          <w:tcPr>
            <w:tcW w:w="1962" w:type="dxa"/>
          </w:tcPr>
          <w:p w:rsidR="00933F16" w:rsidRPr="00074F6F" w:rsidRDefault="00933F16" w:rsidP="00C22BD5">
            <w:pPr>
              <w:spacing w:after="0" w:line="240" w:lineRule="auto"/>
              <w:rPr>
                <w:rFonts w:ascii="Times New Roman" w:hAnsi="Times New Roman"/>
                <w:sz w:val="24"/>
                <w:szCs w:val="24"/>
              </w:rPr>
            </w:pPr>
            <w:r w:rsidRPr="00074F6F">
              <w:rPr>
                <w:rFonts w:ascii="Times New Roman" w:hAnsi="Times New Roman"/>
                <w:sz w:val="24"/>
                <w:szCs w:val="24"/>
              </w:rPr>
              <w:t>обществознание</w:t>
            </w:r>
          </w:p>
        </w:tc>
        <w:tc>
          <w:tcPr>
            <w:tcW w:w="620"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6</w:t>
            </w:r>
          </w:p>
        </w:tc>
        <w:tc>
          <w:tcPr>
            <w:tcW w:w="596"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5</w:t>
            </w:r>
          </w:p>
        </w:tc>
        <w:tc>
          <w:tcPr>
            <w:tcW w:w="650" w:type="dxa"/>
          </w:tcPr>
          <w:p w:rsidR="00933F16" w:rsidRPr="00480C90" w:rsidRDefault="00933F16" w:rsidP="00E606EF">
            <w:pPr>
              <w:spacing w:after="0" w:line="240" w:lineRule="auto"/>
              <w:rPr>
                <w:rFonts w:ascii="Times New Roman" w:hAnsi="Times New Roman"/>
                <w:sz w:val="24"/>
                <w:szCs w:val="24"/>
              </w:rPr>
            </w:pPr>
            <w:r>
              <w:rPr>
                <w:rFonts w:ascii="Times New Roman" w:hAnsi="Times New Roman"/>
                <w:sz w:val="24"/>
                <w:szCs w:val="24"/>
              </w:rPr>
              <w:t>1</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12,5</w:t>
            </w: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8" w:type="dxa"/>
          </w:tcPr>
          <w:p w:rsidR="00933F16" w:rsidRPr="00E34F50" w:rsidRDefault="00933F16" w:rsidP="00E606EF">
            <w:pPr>
              <w:spacing w:after="0" w:line="240" w:lineRule="auto"/>
              <w:rPr>
                <w:rFonts w:ascii="Times New Roman" w:hAnsi="Times New Roman"/>
                <w:sz w:val="24"/>
                <w:szCs w:val="24"/>
              </w:rPr>
            </w:pPr>
            <w:r>
              <w:rPr>
                <w:rFonts w:ascii="Times New Roman" w:hAnsi="Times New Roman"/>
                <w:sz w:val="24"/>
                <w:szCs w:val="24"/>
              </w:rPr>
              <w:t>52</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4</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3</w:t>
            </w:r>
          </w:p>
        </w:tc>
        <w:tc>
          <w:tcPr>
            <w:tcW w:w="567" w:type="dxa"/>
          </w:tcPr>
          <w:p w:rsidR="00933F16" w:rsidRPr="00480C90" w:rsidRDefault="00933F16" w:rsidP="00E606EF">
            <w:pPr>
              <w:spacing w:after="0" w:line="240" w:lineRule="auto"/>
              <w:rPr>
                <w:rFonts w:ascii="Times New Roman" w:hAnsi="Times New Roman"/>
                <w:sz w:val="24"/>
                <w:szCs w:val="24"/>
              </w:rPr>
            </w:pPr>
            <w:r>
              <w:rPr>
                <w:rFonts w:ascii="Times New Roman" w:hAnsi="Times New Roman"/>
                <w:sz w:val="24"/>
                <w:szCs w:val="24"/>
              </w:rPr>
              <w:t>1</w:t>
            </w:r>
          </w:p>
        </w:tc>
        <w:tc>
          <w:tcPr>
            <w:tcW w:w="709"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17</w:t>
            </w:r>
          </w:p>
        </w:tc>
        <w:tc>
          <w:tcPr>
            <w:tcW w:w="709"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2</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33,3</w:t>
            </w:r>
          </w:p>
        </w:tc>
        <w:tc>
          <w:tcPr>
            <w:tcW w:w="567" w:type="dxa"/>
          </w:tcPr>
          <w:p w:rsidR="00933F16" w:rsidRPr="00E34F50" w:rsidRDefault="00933F16" w:rsidP="00E606EF">
            <w:pPr>
              <w:spacing w:after="0" w:line="240" w:lineRule="auto"/>
              <w:rPr>
                <w:rFonts w:ascii="Times New Roman" w:hAnsi="Times New Roman"/>
                <w:sz w:val="24"/>
                <w:szCs w:val="24"/>
              </w:rPr>
            </w:pPr>
            <w:r>
              <w:rPr>
                <w:rFonts w:ascii="Times New Roman" w:hAnsi="Times New Roman"/>
                <w:sz w:val="24"/>
                <w:szCs w:val="24"/>
              </w:rPr>
              <w:t>66</w:t>
            </w:r>
          </w:p>
        </w:tc>
        <w:tc>
          <w:tcPr>
            <w:tcW w:w="567" w:type="dxa"/>
          </w:tcPr>
          <w:p w:rsidR="00933F16" w:rsidRPr="00074F6F" w:rsidRDefault="00185223" w:rsidP="00C22BD5">
            <w:pPr>
              <w:spacing w:after="0" w:line="240" w:lineRule="auto"/>
              <w:rPr>
                <w:rFonts w:ascii="Times New Roman" w:hAnsi="Times New Roman"/>
                <w:sz w:val="24"/>
                <w:szCs w:val="24"/>
              </w:rPr>
            </w:pPr>
            <w:r>
              <w:rPr>
                <w:rFonts w:ascii="Times New Roman" w:hAnsi="Times New Roman"/>
                <w:sz w:val="24"/>
                <w:szCs w:val="24"/>
              </w:rPr>
              <w:t>4</w:t>
            </w:r>
          </w:p>
        </w:tc>
        <w:tc>
          <w:tcPr>
            <w:tcW w:w="567" w:type="dxa"/>
          </w:tcPr>
          <w:p w:rsidR="00933F16" w:rsidRPr="00074F6F" w:rsidRDefault="00185223" w:rsidP="00C22BD5">
            <w:pPr>
              <w:spacing w:after="0" w:line="240" w:lineRule="auto"/>
              <w:rPr>
                <w:rFonts w:ascii="Times New Roman" w:hAnsi="Times New Roman"/>
                <w:sz w:val="24"/>
                <w:szCs w:val="24"/>
              </w:rPr>
            </w:pPr>
            <w:r>
              <w:rPr>
                <w:rFonts w:ascii="Times New Roman" w:hAnsi="Times New Roman"/>
                <w:sz w:val="24"/>
                <w:szCs w:val="24"/>
              </w:rPr>
              <w:t>4</w:t>
            </w:r>
          </w:p>
        </w:tc>
        <w:tc>
          <w:tcPr>
            <w:tcW w:w="850" w:type="dxa"/>
          </w:tcPr>
          <w:p w:rsidR="00933F16" w:rsidRPr="00480C90" w:rsidRDefault="00933F16" w:rsidP="00C22BD5">
            <w:pPr>
              <w:spacing w:after="0" w:line="240" w:lineRule="auto"/>
              <w:rPr>
                <w:rFonts w:ascii="Times New Roman" w:hAnsi="Times New Roman"/>
                <w:sz w:val="24"/>
                <w:szCs w:val="24"/>
              </w:rPr>
            </w:pPr>
          </w:p>
        </w:tc>
        <w:tc>
          <w:tcPr>
            <w:tcW w:w="710"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074F6F" w:rsidRDefault="00933F16" w:rsidP="00C22BD5">
            <w:pPr>
              <w:spacing w:after="0" w:line="240" w:lineRule="auto"/>
              <w:rPr>
                <w:rFonts w:ascii="Times New Roman" w:hAnsi="Times New Roman"/>
                <w:sz w:val="24"/>
                <w:szCs w:val="24"/>
              </w:rPr>
            </w:pPr>
          </w:p>
        </w:tc>
        <w:tc>
          <w:tcPr>
            <w:tcW w:w="709"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E34F50" w:rsidRDefault="005C47CF" w:rsidP="00C22BD5">
            <w:pPr>
              <w:spacing w:after="0" w:line="240" w:lineRule="auto"/>
              <w:rPr>
                <w:rFonts w:ascii="Times New Roman" w:hAnsi="Times New Roman"/>
                <w:sz w:val="24"/>
                <w:szCs w:val="24"/>
              </w:rPr>
            </w:pPr>
            <w:r>
              <w:rPr>
                <w:rFonts w:ascii="Times New Roman" w:hAnsi="Times New Roman"/>
                <w:sz w:val="24"/>
                <w:szCs w:val="24"/>
              </w:rPr>
              <w:t>58,3</w:t>
            </w:r>
          </w:p>
        </w:tc>
      </w:tr>
      <w:tr w:rsidR="00933F16" w:rsidRPr="00074F6F" w:rsidTr="00C22BD5">
        <w:tc>
          <w:tcPr>
            <w:tcW w:w="1962" w:type="dxa"/>
          </w:tcPr>
          <w:p w:rsidR="00933F16" w:rsidRPr="00074F6F" w:rsidRDefault="00933F16" w:rsidP="00C22BD5">
            <w:pPr>
              <w:spacing w:after="0" w:line="240" w:lineRule="auto"/>
              <w:rPr>
                <w:rFonts w:ascii="Times New Roman" w:hAnsi="Times New Roman"/>
                <w:sz w:val="24"/>
                <w:szCs w:val="24"/>
              </w:rPr>
            </w:pPr>
            <w:r w:rsidRPr="00074F6F">
              <w:rPr>
                <w:rFonts w:ascii="Times New Roman" w:hAnsi="Times New Roman"/>
                <w:sz w:val="24"/>
                <w:szCs w:val="24"/>
              </w:rPr>
              <w:t>информатика и ИКТ</w:t>
            </w:r>
          </w:p>
        </w:tc>
        <w:tc>
          <w:tcPr>
            <w:tcW w:w="620"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2</w:t>
            </w:r>
          </w:p>
        </w:tc>
        <w:tc>
          <w:tcPr>
            <w:tcW w:w="596"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2</w:t>
            </w:r>
          </w:p>
        </w:tc>
        <w:tc>
          <w:tcPr>
            <w:tcW w:w="650"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8" w:type="dxa"/>
          </w:tcPr>
          <w:p w:rsidR="00933F16" w:rsidRPr="00D93852" w:rsidRDefault="00933F16" w:rsidP="00E606EF">
            <w:pPr>
              <w:spacing w:after="0" w:line="240" w:lineRule="auto"/>
              <w:rPr>
                <w:rFonts w:ascii="Times New Roman" w:hAnsi="Times New Roman"/>
              </w:rPr>
            </w:pPr>
            <w:r>
              <w:rPr>
                <w:rFonts w:ascii="Times New Roman" w:hAnsi="Times New Roman"/>
              </w:rPr>
              <w:t>59</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2</w:t>
            </w:r>
          </w:p>
        </w:tc>
        <w:tc>
          <w:tcPr>
            <w:tcW w:w="567" w:type="dxa"/>
          </w:tcPr>
          <w:p w:rsidR="00933F16" w:rsidRPr="00074F6F" w:rsidRDefault="00933F16" w:rsidP="00E606EF">
            <w:pPr>
              <w:spacing w:after="0" w:line="240" w:lineRule="auto"/>
              <w:rPr>
                <w:rFonts w:ascii="Times New Roman" w:hAnsi="Times New Roman"/>
                <w:sz w:val="24"/>
                <w:szCs w:val="24"/>
              </w:rPr>
            </w:pPr>
            <w:r>
              <w:rPr>
                <w:rFonts w:ascii="Times New Roman" w:hAnsi="Times New Roman"/>
                <w:sz w:val="24"/>
                <w:szCs w:val="24"/>
              </w:rPr>
              <w:t>2</w:t>
            </w:r>
          </w:p>
        </w:tc>
        <w:tc>
          <w:tcPr>
            <w:tcW w:w="567"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709"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074F6F" w:rsidRDefault="00933F16" w:rsidP="00E606EF">
            <w:pPr>
              <w:spacing w:after="0" w:line="240" w:lineRule="auto"/>
              <w:rPr>
                <w:rFonts w:ascii="Times New Roman" w:hAnsi="Times New Roman"/>
                <w:sz w:val="24"/>
                <w:szCs w:val="24"/>
              </w:rPr>
            </w:pPr>
          </w:p>
        </w:tc>
        <w:tc>
          <w:tcPr>
            <w:tcW w:w="567" w:type="dxa"/>
          </w:tcPr>
          <w:p w:rsidR="00933F16" w:rsidRPr="00D93852" w:rsidRDefault="00933F16" w:rsidP="00E606EF">
            <w:pPr>
              <w:spacing w:after="0" w:line="240" w:lineRule="auto"/>
              <w:rPr>
                <w:rFonts w:ascii="Times New Roman" w:hAnsi="Times New Roman"/>
              </w:rPr>
            </w:pPr>
            <w:r>
              <w:rPr>
                <w:rFonts w:ascii="Times New Roman" w:hAnsi="Times New Roman"/>
              </w:rPr>
              <w:t>71</w:t>
            </w:r>
          </w:p>
        </w:tc>
        <w:tc>
          <w:tcPr>
            <w:tcW w:w="567" w:type="dxa"/>
          </w:tcPr>
          <w:p w:rsidR="00933F16" w:rsidRPr="00074F6F" w:rsidRDefault="00933F16" w:rsidP="00C22BD5">
            <w:pPr>
              <w:spacing w:after="0" w:line="240" w:lineRule="auto"/>
              <w:rPr>
                <w:rFonts w:ascii="Times New Roman" w:hAnsi="Times New Roman"/>
                <w:sz w:val="24"/>
                <w:szCs w:val="24"/>
              </w:rPr>
            </w:pPr>
          </w:p>
        </w:tc>
        <w:tc>
          <w:tcPr>
            <w:tcW w:w="567" w:type="dxa"/>
          </w:tcPr>
          <w:p w:rsidR="00933F16" w:rsidRPr="00074F6F" w:rsidRDefault="00933F16" w:rsidP="00C22BD5">
            <w:pPr>
              <w:spacing w:after="0" w:line="240" w:lineRule="auto"/>
              <w:rPr>
                <w:rFonts w:ascii="Times New Roman" w:hAnsi="Times New Roman"/>
                <w:sz w:val="24"/>
                <w:szCs w:val="24"/>
              </w:rPr>
            </w:pPr>
          </w:p>
        </w:tc>
        <w:tc>
          <w:tcPr>
            <w:tcW w:w="850" w:type="dxa"/>
          </w:tcPr>
          <w:p w:rsidR="00933F16" w:rsidRPr="00074F6F" w:rsidRDefault="00933F16" w:rsidP="00C22BD5">
            <w:pPr>
              <w:spacing w:after="0" w:line="240" w:lineRule="auto"/>
              <w:rPr>
                <w:rFonts w:ascii="Times New Roman" w:hAnsi="Times New Roman"/>
                <w:sz w:val="24"/>
                <w:szCs w:val="24"/>
              </w:rPr>
            </w:pPr>
          </w:p>
        </w:tc>
        <w:tc>
          <w:tcPr>
            <w:tcW w:w="710"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074F6F" w:rsidRDefault="00933F16" w:rsidP="00C22BD5">
            <w:pPr>
              <w:spacing w:after="0" w:line="240" w:lineRule="auto"/>
              <w:rPr>
                <w:rFonts w:ascii="Times New Roman" w:hAnsi="Times New Roman"/>
                <w:sz w:val="24"/>
                <w:szCs w:val="24"/>
              </w:rPr>
            </w:pPr>
          </w:p>
        </w:tc>
        <w:tc>
          <w:tcPr>
            <w:tcW w:w="709" w:type="dxa"/>
          </w:tcPr>
          <w:p w:rsidR="00933F16" w:rsidRPr="00074F6F" w:rsidRDefault="00933F16" w:rsidP="00C22BD5">
            <w:pPr>
              <w:spacing w:after="0" w:line="240" w:lineRule="auto"/>
              <w:rPr>
                <w:rFonts w:ascii="Times New Roman" w:hAnsi="Times New Roman"/>
                <w:sz w:val="24"/>
                <w:szCs w:val="24"/>
              </w:rPr>
            </w:pPr>
          </w:p>
        </w:tc>
        <w:tc>
          <w:tcPr>
            <w:tcW w:w="708" w:type="dxa"/>
          </w:tcPr>
          <w:p w:rsidR="00933F16" w:rsidRPr="00D93852" w:rsidRDefault="00933F16" w:rsidP="00C22BD5">
            <w:pPr>
              <w:spacing w:after="0" w:line="240" w:lineRule="auto"/>
              <w:rPr>
                <w:rFonts w:ascii="Times New Roman" w:hAnsi="Times New Roman"/>
              </w:rPr>
            </w:pPr>
          </w:p>
        </w:tc>
      </w:tr>
    </w:tbl>
    <w:p w:rsidR="005F7E5B" w:rsidRDefault="005F7E5B" w:rsidP="007508AA">
      <w:pPr>
        <w:ind w:firstLine="708"/>
        <w:jc w:val="both"/>
        <w:rPr>
          <w:rFonts w:ascii="Times New Roman" w:hAnsi="Times New Roman"/>
          <w:sz w:val="28"/>
          <w:szCs w:val="28"/>
        </w:rPr>
        <w:sectPr w:rsidR="005F7E5B" w:rsidSect="005F7E5B">
          <w:pgSz w:w="16838" w:h="11906" w:orient="landscape"/>
          <w:pgMar w:top="850" w:right="1134" w:bottom="1418" w:left="1134" w:header="708" w:footer="708" w:gutter="0"/>
          <w:cols w:space="708"/>
          <w:docGrid w:linePitch="360"/>
        </w:sectPr>
      </w:pPr>
      <w:bookmarkStart w:id="0" w:name="_GoBack"/>
      <w:bookmarkEnd w:id="0"/>
    </w:p>
    <w:p w:rsidR="0059231A" w:rsidRDefault="0059231A" w:rsidP="007508AA">
      <w:pPr>
        <w:ind w:firstLine="708"/>
        <w:jc w:val="both"/>
        <w:rPr>
          <w:rFonts w:ascii="Times New Roman" w:hAnsi="Times New Roman"/>
          <w:sz w:val="28"/>
          <w:szCs w:val="28"/>
        </w:rPr>
      </w:pPr>
    </w:p>
    <w:p w:rsidR="007508AA" w:rsidRPr="00A4659F" w:rsidRDefault="007508AA" w:rsidP="007508AA">
      <w:pPr>
        <w:ind w:firstLine="708"/>
        <w:jc w:val="both"/>
        <w:rPr>
          <w:rFonts w:ascii="Times New Roman" w:hAnsi="Times New Roman"/>
          <w:sz w:val="28"/>
          <w:szCs w:val="28"/>
        </w:rPr>
      </w:pPr>
      <w:r w:rsidRPr="00A4659F">
        <w:rPr>
          <w:rFonts w:ascii="Times New Roman" w:hAnsi="Times New Roman"/>
          <w:sz w:val="28"/>
          <w:szCs w:val="28"/>
        </w:rPr>
        <w:t xml:space="preserve">Из предметов </w:t>
      </w:r>
      <w:r w:rsidR="00BE5097" w:rsidRPr="00A4659F">
        <w:rPr>
          <w:rFonts w:ascii="Times New Roman" w:hAnsi="Times New Roman"/>
          <w:sz w:val="28"/>
          <w:szCs w:val="28"/>
        </w:rPr>
        <w:t xml:space="preserve">по выбору </w:t>
      </w:r>
      <w:r w:rsidRPr="00A4659F">
        <w:rPr>
          <w:rFonts w:ascii="Times New Roman" w:hAnsi="Times New Roman"/>
          <w:sz w:val="28"/>
          <w:szCs w:val="28"/>
        </w:rPr>
        <w:t xml:space="preserve">в </w:t>
      </w:r>
      <w:r w:rsidR="00BE5097" w:rsidRPr="00A4659F">
        <w:rPr>
          <w:rFonts w:ascii="Times New Roman" w:hAnsi="Times New Roman"/>
          <w:sz w:val="28"/>
          <w:szCs w:val="28"/>
        </w:rPr>
        <w:t>202</w:t>
      </w:r>
      <w:r w:rsidR="00185223">
        <w:rPr>
          <w:rFonts w:ascii="Times New Roman" w:hAnsi="Times New Roman"/>
          <w:sz w:val="28"/>
          <w:szCs w:val="28"/>
        </w:rPr>
        <w:t>4</w:t>
      </w:r>
      <w:r w:rsidR="009E4E78" w:rsidRPr="00A4659F">
        <w:rPr>
          <w:rFonts w:ascii="Times New Roman" w:hAnsi="Times New Roman"/>
          <w:sz w:val="28"/>
          <w:szCs w:val="28"/>
        </w:rPr>
        <w:t xml:space="preserve"> </w:t>
      </w:r>
      <w:r w:rsidRPr="00A4659F">
        <w:rPr>
          <w:rFonts w:ascii="Times New Roman" w:hAnsi="Times New Roman"/>
          <w:sz w:val="28"/>
          <w:szCs w:val="28"/>
        </w:rPr>
        <w:t xml:space="preserve">году </w:t>
      </w:r>
      <w:r w:rsidR="00355453" w:rsidRPr="00A4659F">
        <w:rPr>
          <w:rFonts w:ascii="Times New Roman" w:hAnsi="Times New Roman"/>
          <w:sz w:val="28"/>
          <w:szCs w:val="28"/>
        </w:rPr>
        <w:t>понизился</w:t>
      </w:r>
      <w:r w:rsidR="00525866" w:rsidRPr="00A4659F">
        <w:rPr>
          <w:rFonts w:ascii="Times New Roman" w:hAnsi="Times New Roman"/>
          <w:sz w:val="28"/>
          <w:szCs w:val="28"/>
        </w:rPr>
        <w:t xml:space="preserve"> средний </w:t>
      </w:r>
      <w:r w:rsidRPr="00A4659F">
        <w:rPr>
          <w:rFonts w:ascii="Times New Roman" w:hAnsi="Times New Roman"/>
          <w:sz w:val="28"/>
          <w:szCs w:val="28"/>
        </w:rPr>
        <w:t xml:space="preserve">балл по </w:t>
      </w:r>
      <w:r w:rsidR="00BE5097" w:rsidRPr="00A4659F">
        <w:rPr>
          <w:rFonts w:ascii="Times New Roman" w:hAnsi="Times New Roman"/>
          <w:sz w:val="28"/>
          <w:szCs w:val="28"/>
        </w:rPr>
        <w:t>математике профильной</w:t>
      </w:r>
      <w:r w:rsidR="00185223">
        <w:rPr>
          <w:rFonts w:ascii="Times New Roman" w:hAnsi="Times New Roman"/>
          <w:sz w:val="28"/>
          <w:szCs w:val="28"/>
        </w:rPr>
        <w:t xml:space="preserve"> </w:t>
      </w:r>
      <w:r w:rsidR="005C5F01">
        <w:rPr>
          <w:rFonts w:ascii="Times New Roman" w:hAnsi="Times New Roman"/>
          <w:sz w:val="28"/>
          <w:szCs w:val="28"/>
        </w:rPr>
        <w:t xml:space="preserve">на </w:t>
      </w:r>
      <w:r w:rsidR="004635A6">
        <w:rPr>
          <w:rFonts w:ascii="Times New Roman" w:hAnsi="Times New Roman"/>
          <w:sz w:val="28"/>
          <w:szCs w:val="28"/>
        </w:rPr>
        <w:t>3,8</w:t>
      </w:r>
      <w:r w:rsidR="005C5F01">
        <w:rPr>
          <w:rFonts w:ascii="Times New Roman" w:hAnsi="Times New Roman"/>
          <w:sz w:val="28"/>
          <w:szCs w:val="28"/>
        </w:rPr>
        <w:t xml:space="preserve">, </w:t>
      </w:r>
      <w:r w:rsidR="00185223">
        <w:rPr>
          <w:rFonts w:ascii="Times New Roman" w:hAnsi="Times New Roman"/>
          <w:sz w:val="28"/>
          <w:szCs w:val="28"/>
        </w:rPr>
        <w:t xml:space="preserve"> русскому языку</w:t>
      </w:r>
      <w:r w:rsidR="00BE5097" w:rsidRPr="00A4659F">
        <w:rPr>
          <w:rFonts w:ascii="Times New Roman" w:hAnsi="Times New Roman"/>
          <w:sz w:val="28"/>
          <w:szCs w:val="28"/>
        </w:rPr>
        <w:t xml:space="preserve"> на </w:t>
      </w:r>
      <w:r w:rsidR="00185223">
        <w:rPr>
          <w:rFonts w:ascii="Times New Roman" w:hAnsi="Times New Roman"/>
          <w:sz w:val="28"/>
          <w:szCs w:val="28"/>
        </w:rPr>
        <w:t>16</w:t>
      </w:r>
      <w:r w:rsidR="00A4659F" w:rsidRPr="00A4659F">
        <w:rPr>
          <w:rFonts w:ascii="Times New Roman" w:hAnsi="Times New Roman"/>
          <w:sz w:val="28"/>
          <w:szCs w:val="28"/>
        </w:rPr>
        <w:t xml:space="preserve"> </w:t>
      </w:r>
      <w:r w:rsidR="00BE5097" w:rsidRPr="00A4659F">
        <w:rPr>
          <w:rFonts w:ascii="Times New Roman" w:hAnsi="Times New Roman"/>
          <w:sz w:val="28"/>
          <w:szCs w:val="28"/>
        </w:rPr>
        <w:t>баллов</w:t>
      </w:r>
      <w:r w:rsidR="00A4659F" w:rsidRPr="00A4659F">
        <w:rPr>
          <w:rFonts w:ascii="Times New Roman" w:hAnsi="Times New Roman"/>
          <w:sz w:val="28"/>
          <w:szCs w:val="28"/>
        </w:rPr>
        <w:t>,</w:t>
      </w:r>
      <w:r w:rsidR="00185223">
        <w:rPr>
          <w:rFonts w:ascii="Times New Roman" w:hAnsi="Times New Roman"/>
          <w:sz w:val="28"/>
          <w:szCs w:val="28"/>
        </w:rPr>
        <w:t xml:space="preserve"> по биологии на </w:t>
      </w:r>
      <w:r w:rsidR="004635A6">
        <w:rPr>
          <w:rFonts w:ascii="Times New Roman" w:hAnsi="Times New Roman"/>
          <w:sz w:val="28"/>
          <w:szCs w:val="28"/>
        </w:rPr>
        <w:t>8,7</w:t>
      </w:r>
      <w:r w:rsidR="00185223">
        <w:rPr>
          <w:rFonts w:ascii="Times New Roman" w:hAnsi="Times New Roman"/>
          <w:sz w:val="28"/>
          <w:szCs w:val="28"/>
        </w:rPr>
        <w:t xml:space="preserve"> баллов</w:t>
      </w:r>
      <w:r w:rsidR="00BE5097" w:rsidRPr="00A4659F">
        <w:rPr>
          <w:rFonts w:ascii="Times New Roman" w:hAnsi="Times New Roman"/>
          <w:sz w:val="28"/>
          <w:szCs w:val="28"/>
        </w:rPr>
        <w:t xml:space="preserve">, </w:t>
      </w:r>
      <w:r w:rsidR="00A85564" w:rsidRPr="00A4659F">
        <w:rPr>
          <w:rFonts w:ascii="Times New Roman" w:hAnsi="Times New Roman"/>
          <w:sz w:val="28"/>
          <w:szCs w:val="28"/>
        </w:rPr>
        <w:t xml:space="preserve">по обществознанию  на </w:t>
      </w:r>
      <w:r w:rsidR="004635A6">
        <w:rPr>
          <w:rFonts w:ascii="Times New Roman" w:hAnsi="Times New Roman"/>
          <w:sz w:val="28"/>
          <w:szCs w:val="28"/>
        </w:rPr>
        <w:t>7,7</w:t>
      </w:r>
      <w:r w:rsidR="00A85564">
        <w:rPr>
          <w:rFonts w:ascii="Times New Roman" w:hAnsi="Times New Roman"/>
          <w:sz w:val="28"/>
          <w:szCs w:val="28"/>
        </w:rPr>
        <w:t xml:space="preserve"> баллов, </w:t>
      </w:r>
      <w:r w:rsidR="00A4659F" w:rsidRPr="00A4659F">
        <w:rPr>
          <w:rFonts w:ascii="Times New Roman" w:hAnsi="Times New Roman"/>
          <w:sz w:val="28"/>
          <w:szCs w:val="28"/>
        </w:rPr>
        <w:t>повысился</w:t>
      </w:r>
      <w:r w:rsidR="00BE5097" w:rsidRPr="00A4659F">
        <w:rPr>
          <w:rFonts w:ascii="Times New Roman" w:hAnsi="Times New Roman"/>
          <w:sz w:val="28"/>
          <w:szCs w:val="28"/>
        </w:rPr>
        <w:t xml:space="preserve"> </w:t>
      </w:r>
      <w:r w:rsidR="00185223" w:rsidRPr="00A4659F">
        <w:rPr>
          <w:rFonts w:ascii="Times New Roman" w:hAnsi="Times New Roman"/>
          <w:sz w:val="28"/>
          <w:szCs w:val="28"/>
        </w:rPr>
        <w:t>по химии</w:t>
      </w:r>
      <w:r w:rsidR="00185223">
        <w:rPr>
          <w:rFonts w:ascii="Times New Roman" w:hAnsi="Times New Roman"/>
          <w:sz w:val="28"/>
          <w:szCs w:val="28"/>
        </w:rPr>
        <w:t xml:space="preserve"> </w:t>
      </w:r>
      <w:proofErr w:type="gramStart"/>
      <w:r w:rsidR="00185223" w:rsidRPr="00A4659F">
        <w:rPr>
          <w:rFonts w:ascii="Times New Roman" w:hAnsi="Times New Roman"/>
          <w:sz w:val="28"/>
          <w:szCs w:val="28"/>
        </w:rPr>
        <w:t>на</w:t>
      </w:r>
      <w:proofErr w:type="gramEnd"/>
      <w:r w:rsidR="00185223" w:rsidRPr="00A4659F">
        <w:rPr>
          <w:rFonts w:ascii="Times New Roman" w:hAnsi="Times New Roman"/>
          <w:sz w:val="28"/>
          <w:szCs w:val="28"/>
        </w:rPr>
        <w:t xml:space="preserve"> </w:t>
      </w:r>
      <w:r w:rsidR="00185223">
        <w:rPr>
          <w:rFonts w:ascii="Times New Roman" w:hAnsi="Times New Roman"/>
          <w:sz w:val="28"/>
          <w:szCs w:val="28"/>
        </w:rPr>
        <w:t>11</w:t>
      </w:r>
      <w:r w:rsidR="00185223" w:rsidRPr="00A4659F">
        <w:rPr>
          <w:rFonts w:ascii="Times New Roman" w:hAnsi="Times New Roman"/>
          <w:sz w:val="28"/>
          <w:szCs w:val="28"/>
        </w:rPr>
        <w:t xml:space="preserve"> баллов</w:t>
      </w:r>
      <w:r w:rsidR="00185223">
        <w:rPr>
          <w:rFonts w:ascii="Times New Roman" w:hAnsi="Times New Roman"/>
          <w:sz w:val="28"/>
          <w:szCs w:val="28"/>
        </w:rPr>
        <w:t>,</w:t>
      </w:r>
      <w:r w:rsidR="00A85564">
        <w:rPr>
          <w:rFonts w:ascii="Times New Roman" w:hAnsi="Times New Roman"/>
          <w:sz w:val="28"/>
          <w:szCs w:val="28"/>
        </w:rPr>
        <w:t xml:space="preserve"> по географии 28 баллов,  по физике на 2 балла.</w:t>
      </w:r>
      <w:r w:rsidR="00185223" w:rsidRPr="00A4659F">
        <w:rPr>
          <w:rFonts w:ascii="Times New Roman" w:hAnsi="Times New Roman"/>
          <w:sz w:val="28"/>
          <w:szCs w:val="28"/>
        </w:rPr>
        <w:t xml:space="preserve"> </w:t>
      </w:r>
      <w:r w:rsidR="00A4659F" w:rsidRPr="00A4659F">
        <w:rPr>
          <w:rFonts w:ascii="Times New Roman" w:hAnsi="Times New Roman"/>
          <w:sz w:val="28"/>
          <w:szCs w:val="28"/>
        </w:rPr>
        <w:t xml:space="preserve"> </w:t>
      </w:r>
      <w:r w:rsidRPr="00A4659F">
        <w:rPr>
          <w:rFonts w:ascii="Times New Roman" w:hAnsi="Times New Roman"/>
          <w:sz w:val="28"/>
          <w:szCs w:val="28"/>
        </w:rPr>
        <w:t xml:space="preserve">Популярными на протяжении трех последних лет остаются предметы: обществознание, </w:t>
      </w:r>
      <w:r w:rsidR="00321588" w:rsidRPr="00A4659F">
        <w:rPr>
          <w:rFonts w:ascii="Times New Roman" w:hAnsi="Times New Roman"/>
          <w:sz w:val="28"/>
          <w:szCs w:val="28"/>
        </w:rPr>
        <w:t xml:space="preserve">биология, </w:t>
      </w:r>
      <w:r w:rsidR="00A85564">
        <w:rPr>
          <w:rFonts w:ascii="Times New Roman" w:hAnsi="Times New Roman"/>
          <w:sz w:val="28"/>
          <w:szCs w:val="28"/>
        </w:rPr>
        <w:t>химия</w:t>
      </w:r>
      <w:r w:rsidR="00525866" w:rsidRPr="00A4659F">
        <w:rPr>
          <w:rFonts w:ascii="Times New Roman" w:hAnsi="Times New Roman"/>
          <w:sz w:val="28"/>
          <w:szCs w:val="28"/>
        </w:rPr>
        <w:t>.</w:t>
      </w:r>
    </w:p>
    <w:p w:rsidR="00905A43" w:rsidRPr="00A4659F" w:rsidRDefault="00905A43" w:rsidP="00905A43">
      <w:pPr>
        <w:ind w:firstLine="720"/>
        <w:jc w:val="both"/>
        <w:rPr>
          <w:rFonts w:ascii="Times New Roman" w:hAnsi="Times New Roman"/>
          <w:sz w:val="28"/>
          <w:szCs w:val="28"/>
        </w:rPr>
      </w:pPr>
      <w:r w:rsidRPr="00A4659F">
        <w:rPr>
          <w:rFonts w:ascii="Times New Roman" w:hAnsi="Times New Roman"/>
          <w:sz w:val="28"/>
          <w:szCs w:val="28"/>
        </w:rPr>
        <w:t xml:space="preserve">Процент </w:t>
      </w:r>
      <w:r w:rsidR="009E4E78" w:rsidRPr="00A4659F">
        <w:rPr>
          <w:rFonts w:ascii="Times New Roman" w:hAnsi="Times New Roman"/>
          <w:sz w:val="28"/>
          <w:szCs w:val="28"/>
        </w:rPr>
        <w:t xml:space="preserve"> </w:t>
      </w:r>
      <w:proofErr w:type="spellStart"/>
      <w:r w:rsidRPr="00A4659F">
        <w:rPr>
          <w:rFonts w:ascii="Times New Roman" w:hAnsi="Times New Roman"/>
          <w:sz w:val="28"/>
          <w:szCs w:val="28"/>
        </w:rPr>
        <w:t>высокобалльных</w:t>
      </w:r>
      <w:proofErr w:type="spellEnd"/>
      <w:r w:rsidRPr="00A4659F">
        <w:rPr>
          <w:rFonts w:ascii="Times New Roman" w:hAnsi="Times New Roman"/>
          <w:sz w:val="28"/>
          <w:szCs w:val="28"/>
        </w:rPr>
        <w:t xml:space="preserve"> работ в этом году составил </w:t>
      </w:r>
      <w:r w:rsidR="00A4659F" w:rsidRPr="00A4659F">
        <w:rPr>
          <w:rFonts w:ascii="Times New Roman" w:hAnsi="Times New Roman"/>
          <w:sz w:val="28"/>
          <w:szCs w:val="28"/>
        </w:rPr>
        <w:t>0</w:t>
      </w:r>
      <w:r w:rsidR="00A85564">
        <w:rPr>
          <w:rFonts w:ascii="Times New Roman" w:hAnsi="Times New Roman"/>
          <w:sz w:val="28"/>
          <w:szCs w:val="28"/>
        </w:rPr>
        <w:t>%.</w:t>
      </w:r>
      <w:r w:rsidR="0084520E" w:rsidRPr="00A4659F">
        <w:rPr>
          <w:rFonts w:ascii="Times New Roman" w:hAnsi="Times New Roman"/>
          <w:sz w:val="28"/>
          <w:szCs w:val="28"/>
        </w:rPr>
        <w:t xml:space="preserve"> </w:t>
      </w:r>
    </w:p>
    <w:p w:rsidR="0097674E" w:rsidRDefault="00525866" w:rsidP="00A4659F">
      <w:pPr>
        <w:jc w:val="both"/>
        <w:rPr>
          <w:rFonts w:ascii="Times New Roman" w:hAnsi="Times New Roman"/>
          <w:sz w:val="28"/>
          <w:szCs w:val="28"/>
        </w:rPr>
      </w:pPr>
      <w:r w:rsidRPr="00A4659F">
        <w:rPr>
          <w:rFonts w:ascii="Times New Roman" w:hAnsi="Times New Roman"/>
          <w:sz w:val="28"/>
          <w:szCs w:val="28"/>
        </w:rPr>
        <w:t xml:space="preserve">Не преодолели </w:t>
      </w:r>
      <w:r w:rsidRPr="00A4659F">
        <w:rPr>
          <w:rFonts w:ascii="Times New Roman" w:hAnsi="Times New Roman"/>
          <w:sz w:val="28"/>
          <w:szCs w:val="28"/>
          <w:lang w:val="en-US"/>
        </w:rPr>
        <w:t>min</w:t>
      </w:r>
      <w:r w:rsidRPr="00A4659F">
        <w:rPr>
          <w:rFonts w:ascii="Times New Roman" w:hAnsi="Times New Roman"/>
          <w:sz w:val="28"/>
          <w:szCs w:val="28"/>
        </w:rPr>
        <w:t xml:space="preserve">порога – </w:t>
      </w:r>
      <w:r w:rsidR="009E4E78" w:rsidRPr="00A4659F">
        <w:rPr>
          <w:rFonts w:ascii="Times New Roman" w:hAnsi="Times New Roman"/>
          <w:sz w:val="28"/>
          <w:szCs w:val="28"/>
        </w:rPr>
        <w:t xml:space="preserve">1 </w:t>
      </w:r>
      <w:proofErr w:type="gramStart"/>
      <w:r w:rsidR="009E4E78" w:rsidRPr="00A4659F">
        <w:rPr>
          <w:rFonts w:ascii="Times New Roman" w:hAnsi="Times New Roman"/>
          <w:sz w:val="28"/>
          <w:szCs w:val="28"/>
        </w:rPr>
        <w:t>обучающийся</w:t>
      </w:r>
      <w:proofErr w:type="gramEnd"/>
      <w:r w:rsidR="0097674E" w:rsidRPr="00A4659F">
        <w:rPr>
          <w:rFonts w:ascii="Times New Roman" w:hAnsi="Times New Roman"/>
          <w:sz w:val="28"/>
          <w:szCs w:val="28"/>
        </w:rPr>
        <w:t xml:space="preserve"> </w:t>
      </w:r>
      <w:r w:rsidRPr="00A4659F">
        <w:rPr>
          <w:rFonts w:ascii="Times New Roman" w:hAnsi="Times New Roman"/>
          <w:sz w:val="28"/>
          <w:szCs w:val="28"/>
        </w:rPr>
        <w:t>(</w:t>
      </w:r>
      <w:r w:rsidR="00A85564">
        <w:rPr>
          <w:rFonts w:ascii="Times New Roman" w:hAnsi="Times New Roman"/>
          <w:sz w:val="28"/>
          <w:szCs w:val="28"/>
        </w:rPr>
        <w:t>30</w:t>
      </w:r>
      <w:r w:rsidRPr="00A4659F">
        <w:rPr>
          <w:rFonts w:ascii="Times New Roman" w:hAnsi="Times New Roman"/>
          <w:sz w:val="28"/>
          <w:szCs w:val="28"/>
        </w:rPr>
        <w:t>б.)</w:t>
      </w:r>
      <w:r w:rsidR="009E4E78" w:rsidRPr="00A4659F">
        <w:rPr>
          <w:rFonts w:ascii="Times New Roman" w:hAnsi="Times New Roman"/>
          <w:sz w:val="28"/>
          <w:szCs w:val="28"/>
        </w:rPr>
        <w:t xml:space="preserve"> </w:t>
      </w:r>
      <w:r w:rsidRPr="00A4659F">
        <w:rPr>
          <w:rFonts w:ascii="Times New Roman" w:hAnsi="Times New Roman"/>
          <w:sz w:val="28"/>
          <w:szCs w:val="28"/>
        </w:rPr>
        <w:t xml:space="preserve">по </w:t>
      </w:r>
      <w:r w:rsidR="00A4659F" w:rsidRPr="00A4659F">
        <w:rPr>
          <w:rFonts w:ascii="Times New Roman" w:hAnsi="Times New Roman"/>
          <w:sz w:val="28"/>
          <w:szCs w:val="28"/>
        </w:rPr>
        <w:t>химии</w:t>
      </w:r>
      <w:r w:rsidR="00841310" w:rsidRPr="00A4659F">
        <w:rPr>
          <w:rFonts w:ascii="Times New Roman" w:hAnsi="Times New Roman"/>
          <w:sz w:val="28"/>
          <w:szCs w:val="28"/>
        </w:rPr>
        <w:t xml:space="preserve"> и </w:t>
      </w:r>
      <w:r w:rsidR="00A85564">
        <w:rPr>
          <w:rFonts w:ascii="Times New Roman" w:hAnsi="Times New Roman"/>
          <w:sz w:val="28"/>
          <w:szCs w:val="28"/>
        </w:rPr>
        <w:t>1 обучающийся по биологии</w:t>
      </w:r>
      <w:r w:rsidR="00841310" w:rsidRPr="00A4659F">
        <w:rPr>
          <w:rFonts w:ascii="Times New Roman" w:hAnsi="Times New Roman"/>
          <w:sz w:val="28"/>
          <w:szCs w:val="28"/>
        </w:rPr>
        <w:t xml:space="preserve"> </w:t>
      </w:r>
      <w:r w:rsidR="0097674E" w:rsidRPr="00A4659F">
        <w:rPr>
          <w:rFonts w:ascii="Times New Roman" w:hAnsi="Times New Roman"/>
          <w:sz w:val="28"/>
          <w:szCs w:val="28"/>
        </w:rPr>
        <w:t>(</w:t>
      </w:r>
      <w:r w:rsidR="00A85564">
        <w:rPr>
          <w:rFonts w:ascii="Times New Roman" w:hAnsi="Times New Roman"/>
          <w:sz w:val="28"/>
          <w:szCs w:val="28"/>
        </w:rPr>
        <w:t>26</w:t>
      </w:r>
      <w:r w:rsidR="0097674E" w:rsidRPr="00A4659F">
        <w:rPr>
          <w:rFonts w:ascii="Times New Roman" w:hAnsi="Times New Roman"/>
          <w:sz w:val="28"/>
          <w:szCs w:val="28"/>
        </w:rPr>
        <w:t>б.)</w:t>
      </w:r>
      <w:r w:rsidR="00A85564">
        <w:rPr>
          <w:rFonts w:ascii="Times New Roman" w:hAnsi="Times New Roman"/>
          <w:sz w:val="28"/>
          <w:szCs w:val="28"/>
        </w:rPr>
        <w:t>, 2 обучающихся по математике профильной(17б.,17б.).</w:t>
      </w:r>
      <w:r w:rsidR="00A4659F" w:rsidRPr="00A4659F">
        <w:rPr>
          <w:rFonts w:ascii="Times New Roman" w:hAnsi="Times New Roman"/>
          <w:sz w:val="28"/>
          <w:szCs w:val="28"/>
        </w:rPr>
        <w:t xml:space="preserve"> </w:t>
      </w:r>
      <w:r w:rsidR="005C5F01">
        <w:rPr>
          <w:rFonts w:ascii="Times New Roman" w:hAnsi="Times New Roman"/>
          <w:sz w:val="28"/>
          <w:szCs w:val="28"/>
        </w:rPr>
        <w:t xml:space="preserve"> На пересдаче по профильной математике  -34б., базовая математика -3.</w:t>
      </w:r>
    </w:p>
    <w:p w:rsidR="0079646E" w:rsidRDefault="0079646E" w:rsidP="00A4659F">
      <w:pPr>
        <w:jc w:val="both"/>
        <w:rPr>
          <w:rFonts w:ascii="Times New Roman" w:hAnsi="Times New Roman"/>
          <w:sz w:val="28"/>
          <w:szCs w:val="28"/>
        </w:rPr>
      </w:pPr>
      <w:r>
        <w:rPr>
          <w:rFonts w:ascii="Times New Roman" w:hAnsi="Times New Roman"/>
          <w:sz w:val="28"/>
          <w:szCs w:val="28"/>
        </w:rPr>
        <w:t>На пересдаче 04 и 05.06.2024г</w:t>
      </w:r>
      <w:proofErr w:type="gramStart"/>
      <w:r>
        <w:rPr>
          <w:rFonts w:ascii="Times New Roman" w:hAnsi="Times New Roman"/>
          <w:sz w:val="28"/>
          <w:szCs w:val="28"/>
        </w:rPr>
        <w:t>.п</w:t>
      </w:r>
      <w:proofErr w:type="gramEnd"/>
      <w:r>
        <w:rPr>
          <w:rFonts w:ascii="Times New Roman" w:hAnsi="Times New Roman"/>
          <w:sz w:val="28"/>
          <w:szCs w:val="28"/>
        </w:rPr>
        <w:t xml:space="preserve">о математике профильной улучшился результат </w:t>
      </w:r>
      <w:r w:rsidR="00781755">
        <w:rPr>
          <w:rFonts w:ascii="Times New Roman" w:hAnsi="Times New Roman"/>
          <w:sz w:val="28"/>
          <w:szCs w:val="28"/>
        </w:rPr>
        <w:t>у 1 обучающегося -</w:t>
      </w:r>
      <w:r>
        <w:rPr>
          <w:rFonts w:ascii="Times New Roman" w:hAnsi="Times New Roman"/>
          <w:sz w:val="28"/>
          <w:szCs w:val="28"/>
        </w:rPr>
        <w:t xml:space="preserve">52б, </w:t>
      </w:r>
      <w:r w:rsidR="00781755">
        <w:rPr>
          <w:rFonts w:ascii="Times New Roman" w:hAnsi="Times New Roman"/>
          <w:sz w:val="28"/>
          <w:szCs w:val="28"/>
        </w:rPr>
        <w:t>по обществознанию -45б,</w:t>
      </w:r>
      <w:r w:rsidR="00781755" w:rsidRPr="00781755">
        <w:rPr>
          <w:rFonts w:ascii="Times New Roman" w:hAnsi="Times New Roman"/>
          <w:sz w:val="28"/>
          <w:szCs w:val="28"/>
        </w:rPr>
        <w:t xml:space="preserve"> </w:t>
      </w:r>
      <w:r w:rsidR="00781755">
        <w:rPr>
          <w:rFonts w:ascii="Times New Roman" w:hAnsi="Times New Roman"/>
          <w:sz w:val="28"/>
          <w:szCs w:val="28"/>
        </w:rPr>
        <w:t>не преодолел</w:t>
      </w:r>
      <w:r w:rsidR="00781755" w:rsidRPr="00A4659F">
        <w:rPr>
          <w:rFonts w:ascii="Times New Roman" w:hAnsi="Times New Roman"/>
          <w:sz w:val="28"/>
          <w:szCs w:val="28"/>
        </w:rPr>
        <w:t xml:space="preserve"> </w:t>
      </w:r>
      <w:r w:rsidR="00781755" w:rsidRPr="00A4659F">
        <w:rPr>
          <w:rFonts w:ascii="Times New Roman" w:hAnsi="Times New Roman"/>
          <w:sz w:val="28"/>
          <w:szCs w:val="28"/>
          <w:lang w:val="en-US"/>
        </w:rPr>
        <w:t>min</w:t>
      </w:r>
      <w:r w:rsidR="00781755" w:rsidRPr="00A4659F">
        <w:rPr>
          <w:rFonts w:ascii="Times New Roman" w:hAnsi="Times New Roman"/>
          <w:sz w:val="28"/>
          <w:szCs w:val="28"/>
        </w:rPr>
        <w:t xml:space="preserve">порог – 1 обучающийся </w:t>
      </w:r>
      <w:r w:rsidR="00781755">
        <w:rPr>
          <w:rFonts w:ascii="Times New Roman" w:hAnsi="Times New Roman"/>
          <w:sz w:val="28"/>
          <w:szCs w:val="28"/>
        </w:rPr>
        <w:t>по биологии</w:t>
      </w:r>
      <w:r w:rsidR="00781755" w:rsidRPr="00A4659F">
        <w:rPr>
          <w:rFonts w:ascii="Times New Roman" w:hAnsi="Times New Roman"/>
          <w:sz w:val="28"/>
          <w:szCs w:val="28"/>
        </w:rPr>
        <w:t xml:space="preserve"> (</w:t>
      </w:r>
      <w:r w:rsidR="00781755">
        <w:rPr>
          <w:rFonts w:ascii="Times New Roman" w:hAnsi="Times New Roman"/>
          <w:sz w:val="28"/>
          <w:szCs w:val="28"/>
        </w:rPr>
        <w:t>28</w:t>
      </w:r>
      <w:r w:rsidR="00781755" w:rsidRPr="00A4659F">
        <w:rPr>
          <w:rFonts w:ascii="Times New Roman" w:hAnsi="Times New Roman"/>
          <w:sz w:val="28"/>
          <w:szCs w:val="28"/>
        </w:rPr>
        <w:t>б.)</w:t>
      </w:r>
      <w:r w:rsidR="00781755">
        <w:rPr>
          <w:rFonts w:ascii="Times New Roman" w:hAnsi="Times New Roman"/>
          <w:sz w:val="28"/>
          <w:szCs w:val="28"/>
        </w:rPr>
        <w:t xml:space="preserve"> </w:t>
      </w:r>
    </w:p>
    <w:p w:rsidR="00036D99" w:rsidRPr="00905A43" w:rsidRDefault="00A55F7C" w:rsidP="00036D99">
      <w:pPr>
        <w:jc w:val="center"/>
        <w:rPr>
          <w:rFonts w:ascii="Times New Roman" w:hAnsi="Times New Roman"/>
          <w:b/>
          <w:bCs/>
          <w:sz w:val="28"/>
          <w:szCs w:val="28"/>
        </w:rPr>
      </w:pPr>
      <w:r>
        <w:rPr>
          <w:rFonts w:ascii="Times New Roman" w:hAnsi="Times New Roman"/>
          <w:b/>
          <w:bCs/>
          <w:sz w:val="28"/>
          <w:szCs w:val="28"/>
        </w:rPr>
        <w:t>ЕГЭ – 202</w:t>
      </w:r>
      <w:r w:rsidR="00A85564">
        <w:rPr>
          <w:rFonts w:ascii="Times New Roman" w:hAnsi="Times New Roman"/>
          <w:b/>
          <w:bCs/>
          <w:sz w:val="28"/>
          <w:szCs w:val="28"/>
        </w:rPr>
        <w:t>4</w:t>
      </w:r>
      <w:r w:rsidR="00036D99" w:rsidRPr="00905A43">
        <w:rPr>
          <w:rFonts w:ascii="Times New Roman" w:hAnsi="Times New Roman"/>
          <w:b/>
          <w:bCs/>
          <w:sz w:val="28"/>
          <w:szCs w:val="28"/>
        </w:rPr>
        <w:br/>
        <w:t>выбор предметов</w:t>
      </w:r>
      <w:r w:rsidR="00905A43" w:rsidRPr="00905A43">
        <w:rPr>
          <w:rFonts w:ascii="Times New Roman" w:hAnsi="Times New Roman"/>
          <w:b/>
          <w:bCs/>
          <w:sz w:val="28"/>
          <w:szCs w:val="28"/>
        </w:rPr>
        <w:t xml:space="preserve"> (количество участников)</w:t>
      </w:r>
    </w:p>
    <w:p w:rsidR="00036D99" w:rsidRDefault="00997F45" w:rsidP="00036D99">
      <w:pPr>
        <w:jc w:val="center"/>
      </w:pPr>
      <w:r>
        <w:rPr>
          <w:noProof/>
          <w:lang w:eastAsia="ru-RU"/>
        </w:rPr>
        <w:drawing>
          <wp:inline distT="0" distB="0" distL="0" distR="0" wp14:anchorId="14D6DBC6" wp14:editId="11B9FD78">
            <wp:extent cx="4238625" cy="2295525"/>
            <wp:effectExtent l="0" t="0" r="9525" b="9525"/>
            <wp:docPr id="24" name="Объект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726F8" w:rsidRPr="005850B3" w:rsidRDefault="000726F8" w:rsidP="000726F8">
      <w:pPr>
        <w:ind w:firstLine="708"/>
        <w:jc w:val="both"/>
        <w:rPr>
          <w:rFonts w:ascii="Times New Roman" w:hAnsi="Times New Roman"/>
          <w:sz w:val="28"/>
          <w:szCs w:val="28"/>
        </w:rPr>
      </w:pPr>
      <w:r w:rsidRPr="00AD1B0C">
        <w:rPr>
          <w:rFonts w:ascii="Times New Roman" w:hAnsi="Times New Roman"/>
          <w:sz w:val="28"/>
          <w:szCs w:val="28"/>
        </w:rPr>
        <w:t xml:space="preserve"> </w:t>
      </w:r>
    </w:p>
    <w:p w:rsidR="000726F8" w:rsidRPr="005850B3" w:rsidRDefault="00A151E2" w:rsidP="000726F8">
      <w:pPr>
        <w:ind w:firstLine="708"/>
        <w:jc w:val="both"/>
        <w:rPr>
          <w:rFonts w:ascii="Times New Roman" w:hAnsi="Times New Roman"/>
          <w:sz w:val="28"/>
          <w:szCs w:val="28"/>
        </w:rPr>
      </w:pPr>
      <w:r w:rsidRPr="005850B3">
        <w:rPr>
          <w:rFonts w:ascii="Times New Roman" w:hAnsi="Times New Roman"/>
          <w:sz w:val="28"/>
          <w:szCs w:val="28"/>
        </w:rPr>
        <w:t xml:space="preserve">Положительная динамика </w:t>
      </w:r>
      <w:r w:rsidR="009D07A8" w:rsidRPr="005850B3">
        <w:rPr>
          <w:rFonts w:ascii="Times New Roman" w:hAnsi="Times New Roman"/>
          <w:sz w:val="28"/>
          <w:szCs w:val="28"/>
        </w:rPr>
        <w:t>по</w:t>
      </w:r>
      <w:r w:rsidR="00EC46B0" w:rsidRPr="005850B3">
        <w:rPr>
          <w:rFonts w:ascii="Times New Roman" w:hAnsi="Times New Roman"/>
          <w:sz w:val="28"/>
          <w:szCs w:val="28"/>
        </w:rPr>
        <w:t xml:space="preserve"> </w:t>
      </w:r>
      <w:r w:rsidR="00A85564">
        <w:rPr>
          <w:rFonts w:ascii="Times New Roman" w:hAnsi="Times New Roman"/>
          <w:sz w:val="28"/>
          <w:szCs w:val="28"/>
        </w:rPr>
        <w:t>географии</w:t>
      </w:r>
      <w:r w:rsidR="005850B3" w:rsidRPr="005850B3">
        <w:rPr>
          <w:rFonts w:ascii="Times New Roman" w:hAnsi="Times New Roman"/>
          <w:sz w:val="28"/>
          <w:szCs w:val="28"/>
        </w:rPr>
        <w:t xml:space="preserve">, </w:t>
      </w:r>
      <w:r w:rsidR="00A85564" w:rsidRPr="005850B3">
        <w:rPr>
          <w:rFonts w:ascii="Times New Roman" w:hAnsi="Times New Roman"/>
          <w:sz w:val="28"/>
          <w:szCs w:val="28"/>
        </w:rPr>
        <w:t>химии</w:t>
      </w:r>
      <w:r w:rsidR="00A85564">
        <w:rPr>
          <w:rFonts w:ascii="Times New Roman" w:hAnsi="Times New Roman"/>
          <w:sz w:val="28"/>
          <w:szCs w:val="28"/>
        </w:rPr>
        <w:t>, истории, физике.</w:t>
      </w:r>
    </w:p>
    <w:p w:rsidR="00036D99" w:rsidRPr="000726F8" w:rsidRDefault="000726F8" w:rsidP="000726F8">
      <w:pPr>
        <w:ind w:firstLine="708"/>
        <w:jc w:val="both"/>
        <w:rPr>
          <w:rFonts w:ascii="Times New Roman" w:hAnsi="Times New Roman"/>
          <w:sz w:val="28"/>
          <w:szCs w:val="28"/>
        </w:rPr>
      </w:pPr>
      <w:r w:rsidRPr="005850B3">
        <w:rPr>
          <w:rFonts w:ascii="Times New Roman" w:hAnsi="Times New Roman"/>
          <w:sz w:val="28"/>
          <w:szCs w:val="28"/>
        </w:rPr>
        <w:t>Снизились показатели</w:t>
      </w:r>
      <w:r w:rsidR="005850B3" w:rsidRPr="005850B3">
        <w:rPr>
          <w:rFonts w:ascii="Times New Roman" w:hAnsi="Times New Roman"/>
          <w:sz w:val="28"/>
          <w:szCs w:val="28"/>
        </w:rPr>
        <w:t xml:space="preserve"> </w:t>
      </w:r>
      <w:r w:rsidR="00A85564" w:rsidRPr="005850B3">
        <w:rPr>
          <w:rFonts w:ascii="Times New Roman" w:hAnsi="Times New Roman"/>
          <w:sz w:val="28"/>
          <w:szCs w:val="28"/>
        </w:rPr>
        <w:t xml:space="preserve">по </w:t>
      </w:r>
      <w:r w:rsidR="005850B3" w:rsidRPr="005850B3">
        <w:rPr>
          <w:rFonts w:ascii="Times New Roman" w:hAnsi="Times New Roman"/>
          <w:sz w:val="28"/>
          <w:szCs w:val="28"/>
        </w:rPr>
        <w:t>математике профильной</w:t>
      </w:r>
      <w:r w:rsidR="00A85564">
        <w:rPr>
          <w:rFonts w:ascii="Times New Roman" w:hAnsi="Times New Roman"/>
          <w:sz w:val="28"/>
          <w:szCs w:val="28"/>
        </w:rPr>
        <w:t>, русскому языку,</w:t>
      </w:r>
      <w:r w:rsidR="00A85564" w:rsidRPr="00A85564">
        <w:rPr>
          <w:rFonts w:ascii="Times New Roman" w:hAnsi="Times New Roman"/>
          <w:sz w:val="28"/>
          <w:szCs w:val="28"/>
        </w:rPr>
        <w:t xml:space="preserve"> </w:t>
      </w:r>
      <w:r w:rsidR="00A85564" w:rsidRPr="005850B3">
        <w:rPr>
          <w:rFonts w:ascii="Times New Roman" w:hAnsi="Times New Roman"/>
          <w:sz w:val="28"/>
          <w:szCs w:val="28"/>
        </w:rPr>
        <w:t>биологии, обществознанию</w:t>
      </w:r>
      <w:r w:rsidR="005850B3" w:rsidRPr="005850B3">
        <w:rPr>
          <w:rFonts w:ascii="Times New Roman" w:hAnsi="Times New Roman"/>
          <w:sz w:val="28"/>
          <w:szCs w:val="28"/>
        </w:rPr>
        <w:t>.</w:t>
      </w:r>
    </w:p>
    <w:p w:rsidR="00036D99" w:rsidRDefault="00036D99" w:rsidP="00036D99">
      <w:pPr>
        <w:jc w:val="center"/>
      </w:pPr>
    </w:p>
    <w:p w:rsidR="00DE6039" w:rsidRDefault="00997F45" w:rsidP="00036D99">
      <w:pPr>
        <w:jc w:val="center"/>
      </w:pPr>
      <w:r>
        <w:rPr>
          <w:noProof/>
          <w:lang w:eastAsia="ru-RU"/>
        </w:rPr>
        <w:lastRenderedPageBreak/>
        <w:drawing>
          <wp:inline distT="0" distB="0" distL="0" distR="0" wp14:anchorId="273DA376" wp14:editId="02B4A88F">
            <wp:extent cx="5676900" cy="2486025"/>
            <wp:effectExtent l="0" t="0" r="0" b="0"/>
            <wp:docPr id="25" name="Объект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DE6039" w:rsidRDefault="00DE6039" w:rsidP="00036D99">
      <w:pPr>
        <w:jc w:val="center"/>
      </w:pPr>
    </w:p>
    <w:p w:rsidR="00036D99" w:rsidRDefault="00997F45" w:rsidP="00036D99">
      <w:pPr>
        <w:jc w:val="center"/>
      </w:pPr>
      <w:r>
        <w:rPr>
          <w:noProof/>
          <w:lang w:eastAsia="ru-RU"/>
        </w:rPr>
        <w:drawing>
          <wp:inline distT="0" distB="0" distL="0" distR="0" wp14:anchorId="67B31C63" wp14:editId="5D54E2C6">
            <wp:extent cx="5676900" cy="2295525"/>
            <wp:effectExtent l="0" t="0" r="0" b="0"/>
            <wp:docPr id="26" name="Объект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8403A5" w:rsidRDefault="008403A5" w:rsidP="00036D99">
      <w:pPr>
        <w:jc w:val="center"/>
      </w:pPr>
    </w:p>
    <w:p w:rsidR="00036D99" w:rsidRDefault="00036D99" w:rsidP="00036D99">
      <w:pPr>
        <w:jc w:val="center"/>
      </w:pPr>
    </w:p>
    <w:p w:rsidR="00631D01" w:rsidRDefault="00997F45" w:rsidP="00036D99">
      <w:pPr>
        <w:jc w:val="center"/>
      </w:pPr>
      <w:r>
        <w:rPr>
          <w:noProof/>
          <w:lang w:eastAsia="ru-RU"/>
        </w:rPr>
        <w:drawing>
          <wp:inline distT="0" distB="0" distL="0" distR="0" wp14:anchorId="1C8CAA7C" wp14:editId="5B7527BE">
            <wp:extent cx="5676900" cy="2486025"/>
            <wp:effectExtent l="0" t="0" r="0" b="0"/>
            <wp:docPr id="27" name="Объект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36D99" w:rsidRDefault="00997F45" w:rsidP="00036D99">
      <w:pPr>
        <w:jc w:val="center"/>
      </w:pPr>
      <w:r>
        <w:rPr>
          <w:noProof/>
          <w:lang w:eastAsia="ru-RU"/>
        </w:rPr>
        <w:lastRenderedPageBreak/>
        <w:drawing>
          <wp:inline distT="0" distB="0" distL="0" distR="0" wp14:anchorId="388295EA" wp14:editId="04BE0F73">
            <wp:extent cx="5676900" cy="3057525"/>
            <wp:effectExtent l="0" t="0" r="0" b="0"/>
            <wp:docPr id="28" name="Объект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631D01" w:rsidRDefault="00631D01" w:rsidP="00036D99">
      <w:pPr>
        <w:jc w:val="center"/>
      </w:pPr>
    </w:p>
    <w:p w:rsidR="00036D99" w:rsidRDefault="00997F45" w:rsidP="00036D99">
      <w:pPr>
        <w:jc w:val="center"/>
      </w:pPr>
      <w:r>
        <w:rPr>
          <w:noProof/>
          <w:lang w:eastAsia="ru-RU"/>
        </w:rPr>
        <w:drawing>
          <wp:inline distT="0" distB="0" distL="0" distR="0" wp14:anchorId="0A634F4D" wp14:editId="1EE5EA02">
            <wp:extent cx="5676900" cy="2867025"/>
            <wp:effectExtent l="0" t="0" r="0" b="0"/>
            <wp:docPr id="29" name="Объект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36D99" w:rsidRDefault="00036D99" w:rsidP="00036D99">
      <w:pPr>
        <w:jc w:val="center"/>
      </w:pPr>
    </w:p>
    <w:p w:rsidR="00036D99" w:rsidRDefault="00997F45" w:rsidP="00036D99">
      <w:pPr>
        <w:jc w:val="center"/>
      </w:pPr>
      <w:r>
        <w:rPr>
          <w:noProof/>
          <w:lang w:eastAsia="ru-RU"/>
        </w:rPr>
        <w:lastRenderedPageBreak/>
        <w:drawing>
          <wp:inline distT="0" distB="0" distL="0" distR="0" wp14:anchorId="754F0891" wp14:editId="7408AB91">
            <wp:extent cx="5676900" cy="3248025"/>
            <wp:effectExtent l="0" t="0" r="0" b="0"/>
            <wp:docPr id="30" name="Объект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036D99" w:rsidRDefault="00036D99" w:rsidP="00036D99">
      <w:pPr>
        <w:jc w:val="center"/>
      </w:pPr>
    </w:p>
    <w:p w:rsidR="00036D99" w:rsidRDefault="00997F45" w:rsidP="00036D99">
      <w:pPr>
        <w:jc w:val="center"/>
      </w:pPr>
      <w:r>
        <w:rPr>
          <w:noProof/>
          <w:lang w:eastAsia="ru-RU"/>
        </w:rPr>
        <w:drawing>
          <wp:inline distT="0" distB="0" distL="0" distR="0" wp14:anchorId="0BAAD47D" wp14:editId="33A667CC">
            <wp:extent cx="5676900" cy="3248025"/>
            <wp:effectExtent l="0" t="0" r="0" b="0"/>
            <wp:docPr id="31" name="Объект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036D99" w:rsidRDefault="00036D99" w:rsidP="00036D99">
      <w:pPr>
        <w:jc w:val="center"/>
      </w:pPr>
    </w:p>
    <w:p w:rsidR="00036D99" w:rsidRDefault="00997F45" w:rsidP="00036D99">
      <w:pPr>
        <w:jc w:val="center"/>
      </w:pPr>
      <w:r>
        <w:rPr>
          <w:noProof/>
          <w:lang w:eastAsia="ru-RU"/>
        </w:rPr>
        <w:lastRenderedPageBreak/>
        <w:drawing>
          <wp:inline distT="0" distB="0" distL="0" distR="0" wp14:anchorId="11E8D348" wp14:editId="2BFE204A">
            <wp:extent cx="5676900" cy="2295525"/>
            <wp:effectExtent l="0" t="0" r="0" b="0"/>
            <wp:docPr id="32" name="Объект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64D48" w:rsidRDefault="00364D48" w:rsidP="00036D99">
      <w:pPr>
        <w:jc w:val="center"/>
      </w:pPr>
      <w:r>
        <w:rPr>
          <w:noProof/>
          <w:lang w:eastAsia="ru-RU"/>
        </w:rPr>
        <w:drawing>
          <wp:inline distT="0" distB="0" distL="0" distR="0" wp14:anchorId="4F297406" wp14:editId="0454EC6A">
            <wp:extent cx="5676900" cy="2295525"/>
            <wp:effectExtent l="0" t="0" r="19050" b="9525"/>
            <wp:docPr id="38" name="Объект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036D99" w:rsidRDefault="00997F45" w:rsidP="00036D99">
      <w:pPr>
        <w:jc w:val="center"/>
      </w:pPr>
      <w:r>
        <w:rPr>
          <w:noProof/>
          <w:lang w:eastAsia="ru-RU"/>
        </w:rPr>
        <w:drawing>
          <wp:inline distT="0" distB="0" distL="0" distR="0" wp14:anchorId="48FE5701" wp14:editId="605C998D">
            <wp:extent cx="6296025" cy="2486025"/>
            <wp:effectExtent l="0" t="0" r="0" b="0"/>
            <wp:docPr id="33" name="Объект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AB4768" w:rsidRDefault="00997F45" w:rsidP="00036D99">
      <w:pPr>
        <w:jc w:val="center"/>
        <w:rPr>
          <w:rFonts w:ascii="Times New Roman" w:hAnsi="Times New Roman"/>
          <w:b/>
          <w:bCs/>
          <w:sz w:val="28"/>
          <w:szCs w:val="28"/>
        </w:rPr>
      </w:pPr>
      <w:r>
        <w:rPr>
          <w:noProof/>
          <w:lang w:eastAsia="ru-RU"/>
        </w:rPr>
        <w:lastRenderedPageBreak/>
        <w:drawing>
          <wp:inline distT="0" distB="0" distL="0" distR="0" wp14:anchorId="5B7BAE68" wp14:editId="32DEB31C">
            <wp:extent cx="5676900" cy="2295525"/>
            <wp:effectExtent l="0" t="0" r="0" b="0"/>
            <wp:docPr id="34" name="Объект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59231A" w:rsidRDefault="0059231A" w:rsidP="00036D99">
      <w:pPr>
        <w:jc w:val="center"/>
        <w:rPr>
          <w:rFonts w:ascii="Times New Roman" w:hAnsi="Times New Roman"/>
          <w:b/>
          <w:bCs/>
          <w:sz w:val="28"/>
          <w:szCs w:val="28"/>
        </w:rPr>
      </w:pPr>
    </w:p>
    <w:p w:rsidR="00036D99" w:rsidRDefault="00036D99" w:rsidP="00036D99">
      <w:pPr>
        <w:jc w:val="center"/>
        <w:rPr>
          <w:rFonts w:ascii="Times New Roman" w:hAnsi="Times New Roman"/>
          <w:b/>
          <w:bCs/>
          <w:sz w:val="28"/>
          <w:szCs w:val="28"/>
        </w:rPr>
      </w:pPr>
      <w:r w:rsidRPr="00036D99">
        <w:rPr>
          <w:rFonts w:ascii="Times New Roman" w:hAnsi="Times New Roman"/>
          <w:b/>
          <w:bCs/>
          <w:sz w:val="28"/>
          <w:szCs w:val="28"/>
        </w:rPr>
        <w:t>Анализ ГИА проводится</w:t>
      </w:r>
    </w:p>
    <w:p w:rsidR="00626A5D" w:rsidRDefault="00021028" w:rsidP="00036D99">
      <w:pPr>
        <w:numPr>
          <w:ilvl w:val="0"/>
          <w:numId w:val="1"/>
        </w:numPr>
        <w:rPr>
          <w:rFonts w:ascii="Times New Roman" w:hAnsi="Times New Roman"/>
          <w:sz w:val="28"/>
          <w:szCs w:val="28"/>
        </w:rPr>
      </w:pPr>
      <w:r w:rsidRPr="00036D99">
        <w:rPr>
          <w:rFonts w:ascii="Times New Roman" w:hAnsi="Times New Roman"/>
          <w:sz w:val="28"/>
          <w:szCs w:val="28"/>
        </w:rPr>
        <w:t>На педагогических советах</w:t>
      </w:r>
    </w:p>
    <w:p w:rsidR="00626A5D" w:rsidRPr="00036D99" w:rsidRDefault="00021028" w:rsidP="00036D99">
      <w:pPr>
        <w:numPr>
          <w:ilvl w:val="0"/>
          <w:numId w:val="1"/>
        </w:numPr>
        <w:rPr>
          <w:rFonts w:ascii="Times New Roman" w:hAnsi="Times New Roman"/>
          <w:sz w:val="28"/>
          <w:szCs w:val="28"/>
        </w:rPr>
      </w:pPr>
      <w:r w:rsidRPr="00036D99">
        <w:rPr>
          <w:rFonts w:ascii="Times New Roman" w:hAnsi="Times New Roman"/>
          <w:sz w:val="28"/>
          <w:szCs w:val="28"/>
        </w:rPr>
        <w:t>На заседаниях предметных ШМО</w:t>
      </w:r>
    </w:p>
    <w:p w:rsidR="00626A5D" w:rsidRPr="00036D99" w:rsidRDefault="00021028" w:rsidP="00036D99">
      <w:pPr>
        <w:numPr>
          <w:ilvl w:val="0"/>
          <w:numId w:val="1"/>
        </w:numPr>
        <w:rPr>
          <w:rFonts w:ascii="Times New Roman" w:hAnsi="Times New Roman"/>
          <w:sz w:val="28"/>
          <w:szCs w:val="28"/>
        </w:rPr>
      </w:pPr>
      <w:r w:rsidRPr="00036D99">
        <w:rPr>
          <w:rFonts w:ascii="Times New Roman" w:hAnsi="Times New Roman"/>
          <w:sz w:val="28"/>
          <w:szCs w:val="28"/>
        </w:rPr>
        <w:t>На заседани</w:t>
      </w:r>
      <w:r w:rsidR="00631D01">
        <w:rPr>
          <w:rFonts w:ascii="Times New Roman" w:hAnsi="Times New Roman"/>
          <w:sz w:val="28"/>
          <w:szCs w:val="28"/>
        </w:rPr>
        <w:t xml:space="preserve">ях методического совета </w:t>
      </w:r>
    </w:p>
    <w:p w:rsidR="00626A5D" w:rsidRDefault="00021028" w:rsidP="00036D99">
      <w:pPr>
        <w:numPr>
          <w:ilvl w:val="0"/>
          <w:numId w:val="1"/>
        </w:numPr>
        <w:rPr>
          <w:rFonts w:ascii="Times New Roman" w:hAnsi="Times New Roman"/>
          <w:sz w:val="28"/>
          <w:szCs w:val="28"/>
        </w:rPr>
      </w:pPr>
      <w:r w:rsidRPr="00036D99">
        <w:rPr>
          <w:rFonts w:ascii="Times New Roman" w:hAnsi="Times New Roman"/>
          <w:sz w:val="28"/>
          <w:szCs w:val="28"/>
        </w:rPr>
        <w:t>На родительских собраниях</w:t>
      </w:r>
    </w:p>
    <w:p w:rsidR="00631D01" w:rsidRDefault="00631D01" w:rsidP="00036D99">
      <w:pPr>
        <w:numPr>
          <w:ilvl w:val="0"/>
          <w:numId w:val="1"/>
        </w:numPr>
        <w:rPr>
          <w:rFonts w:ascii="Times New Roman" w:hAnsi="Times New Roman"/>
          <w:sz w:val="28"/>
          <w:szCs w:val="28"/>
        </w:rPr>
      </w:pPr>
      <w:r>
        <w:rPr>
          <w:rFonts w:ascii="Times New Roman" w:hAnsi="Times New Roman"/>
          <w:sz w:val="28"/>
          <w:szCs w:val="28"/>
        </w:rPr>
        <w:t>На консультациях по подготовке к ГИА</w:t>
      </w:r>
    </w:p>
    <w:p w:rsidR="00036D99" w:rsidRDefault="00036D99" w:rsidP="00036D99">
      <w:pPr>
        <w:jc w:val="center"/>
      </w:pPr>
    </w:p>
    <w:p w:rsidR="009F0862" w:rsidRPr="009F0862" w:rsidRDefault="009C16C6" w:rsidP="009F0862">
      <w:pPr>
        <w:jc w:val="right"/>
        <w:rPr>
          <w:rFonts w:ascii="Times New Roman" w:hAnsi="Times New Roman"/>
          <w:sz w:val="28"/>
          <w:szCs w:val="28"/>
        </w:rPr>
      </w:pPr>
      <w:r>
        <w:rPr>
          <w:rFonts w:ascii="Times New Roman" w:hAnsi="Times New Roman"/>
          <w:sz w:val="28"/>
          <w:szCs w:val="28"/>
        </w:rPr>
        <w:t>3</w:t>
      </w:r>
      <w:r w:rsidR="005C47CF">
        <w:rPr>
          <w:rFonts w:ascii="Times New Roman" w:hAnsi="Times New Roman"/>
          <w:sz w:val="28"/>
          <w:szCs w:val="28"/>
        </w:rPr>
        <w:t>0</w:t>
      </w:r>
      <w:r w:rsidR="00511F21">
        <w:rPr>
          <w:rFonts w:ascii="Times New Roman" w:hAnsi="Times New Roman"/>
          <w:sz w:val="28"/>
          <w:szCs w:val="28"/>
        </w:rPr>
        <w:t xml:space="preserve"> </w:t>
      </w:r>
      <w:r w:rsidR="00144303">
        <w:rPr>
          <w:rFonts w:ascii="Times New Roman" w:hAnsi="Times New Roman"/>
          <w:sz w:val="28"/>
          <w:szCs w:val="28"/>
        </w:rPr>
        <w:t>сентября</w:t>
      </w:r>
      <w:r w:rsidR="003356C7">
        <w:rPr>
          <w:rFonts w:ascii="Times New Roman" w:hAnsi="Times New Roman"/>
          <w:sz w:val="28"/>
          <w:szCs w:val="28"/>
        </w:rPr>
        <w:t xml:space="preserve">  202</w:t>
      </w:r>
      <w:r w:rsidR="00364D48">
        <w:rPr>
          <w:rFonts w:ascii="Times New Roman" w:hAnsi="Times New Roman"/>
          <w:sz w:val="28"/>
          <w:szCs w:val="28"/>
        </w:rPr>
        <w:t>4</w:t>
      </w:r>
      <w:r>
        <w:rPr>
          <w:rFonts w:ascii="Times New Roman" w:hAnsi="Times New Roman"/>
          <w:sz w:val="28"/>
          <w:szCs w:val="28"/>
        </w:rPr>
        <w:t xml:space="preserve"> </w:t>
      </w:r>
      <w:r w:rsidR="009F0862" w:rsidRPr="009F0862">
        <w:rPr>
          <w:rFonts w:ascii="Times New Roman" w:hAnsi="Times New Roman"/>
          <w:sz w:val="28"/>
          <w:szCs w:val="28"/>
        </w:rPr>
        <w:t>г.</w:t>
      </w:r>
    </w:p>
    <w:p w:rsidR="009F0862" w:rsidRPr="009F0862" w:rsidRDefault="009F0862" w:rsidP="009F0862">
      <w:pPr>
        <w:jc w:val="right"/>
        <w:rPr>
          <w:rFonts w:ascii="Times New Roman" w:hAnsi="Times New Roman"/>
          <w:sz w:val="28"/>
          <w:szCs w:val="28"/>
        </w:rPr>
      </w:pPr>
      <w:r w:rsidRPr="009F0862">
        <w:rPr>
          <w:rFonts w:ascii="Times New Roman" w:hAnsi="Times New Roman"/>
          <w:sz w:val="28"/>
          <w:szCs w:val="28"/>
        </w:rPr>
        <w:t xml:space="preserve">Директор школы                            О.Ю. </w:t>
      </w:r>
      <w:proofErr w:type="spellStart"/>
      <w:r w:rsidRPr="009F0862">
        <w:rPr>
          <w:rFonts w:ascii="Times New Roman" w:hAnsi="Times New Roman"/>
          <w:sz w:val="28"/>
          <w:szCs w:val="28"/>
        </w:rPr>
        <w:t>Храмова</w:t>
      </w:r>
      <w:proofErr w:type="spellEnd"/>
    </w:p>
    <w:sectPr w:rsidR="009F0862" w:rsidRPr="009F0862" w:rsidSect="005F7E5B">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849" w:rsidRDefault="00773849" w:rsidP="0017466E">
      <w:pPr>
        <w:spacing w:after="0" w:line="240" w:lineRule="auto"/>
      </w:pPr>
      <w:r>
        <w:separator/>
      </w:r>
    </w:p>
  </w:endnote>
  <w:endnote w:type="continuationSeparator" w:id="0">
    <w:p w:rsidR="00773849" w:rsidRDefault="00773849" w:rsidP="00174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849" w:rsidRDefault="00773849" w:rsidP="0017466E">
      <w:pPr>
        <w:spacing w:after="0" w:line="240" w:lineRule="auto"/>
      </w:pPr>
      <w:r>
        <w:separator/>
      </w:r>
    </w:p>
  </w:footnote>
  <w:footnote w:type="continuationSeparator" w:id="0">
    <w:p w:rsidR="00773849" w:rsidRDefault="00773849" w:rsidP="001746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C17196"/>
    <w:multiLevelType w:val="hybridMultilevel"/>
    <w:tmpl w:val="B8AE8BDC"/>
    <w:lvl w:ilvl="0" w:tplc="0E04FD16">
      <w:start w:val="1"/>
      <w:numFmt w:val="bullet"/>
      <w:lvlText w:val="•"/>
      <w:lvlJc w:val="left"/>
      <w:pPr>
        <w:tabs>
          <w:tab w:val="num" w:pos="720"/>
        </w:tabs>
        <w:ind w:left="720" w:hanging="360"/>
      </w:pPr>
      <w:rPr>
        <w:rFonts w:ascii="Arial" w:hAnsi="Arial" w:hint="default"/>
      </w:rPr>
    </w:lvl>
    <w:lvl w:ilvl="1" w:tplc="DC5E8DEC" w:tentative="1">
      <w:start w:val="1"/>
      <w:numFmt w:val="bullet"/>
      <w:lvlText w:val="•"/>
      <w:lvlJc w:val="left"/>
      <w:pPr>
        <w:tabs>
          <w:tab w:val="num" w:pos="1440"/>
        </w:tabs>
        <w:ind w:left="1440" w:hanging="360"/>
      </w:pPr>
      <w:rPr>
        <w:rFonts w:ascii="Arial" w:hAnsi="Arial" w:hint="default"/>
      </w:rPr>
    </w:lvl>
    <w:lvl w:ilvl="2" w:tplc="0E64651A" w:tentative="1">
      <w:start w:val="1"/>
      <w:numFmt w:val="bullet"/>
      <w:lvlText w:val="•"/>
      <w:lvlJc w:val="left"/>
      <w:pPr>
        <w:tabs>
          <w:tab w:val="num" w:pos="2160"/>
        </w:tabs>
        <w:ind w:left="2160" w:hanging="360"/>
      </w:pPr>
      <w:rPr>
        <w:rFonts w:ascii="Arial" w:hAnsi="Arial" w:hint="default"/>
      </w:rPr>
    </w:lvl>
    <w:lvl w:ilvl="3" w:tplc="2416D882" w:tentative="1">
      <w:start w:val="1"/>
      <w:numFmt w:val="bullet"/>
      <w:lvlText w:val="•"/>
      <w:lvlJc w:val="left"/>
      <w:pPr>
        <w:tabs>
          <w:tab w:val="num" w:pos="2880"/>
        </w:tabs>
        <w:ind w:left="2880" w:hanging="360"/>
      </w:pPr>
      <w:rPr>
        <w:rFonts w:ascii="Arial" w:hAnsi="Arial" w:hint="default"/>
      </w:rPr>
    </w:lvl>
    <w:lvl w:ilvl="4" w:tplc="7D0A8B8E" w:tentative="1">
      <w:start w:val="1"/>
      <w:numFmt w:val="bullet"/>
      <w:lvlText w:val="•"/>
      <w:lvlJc w:val="left"/>
      <w:pPr>
        <w:tabs>
          <w:tab w:val="num" w:pos="3600"/>
        </w:tabs>
        <w:ind w:left="3600" w:hanging="360"/>
      </w:pPr>
      <w:rPr>
        <w:rFonts w:ascii="Arial" w:hAnsi="Arial" w:hint="default"/>
      </w:rPr>
    </w:lvl>
    <w:lvl w:ilvl="5" w:tplc="2CA8B6F6" w:tentative="1">
      <w:start w:val="1"/>
      <w:numFmt w:val="bullet"/>
      <w:lvlText w:val="•"/>
      <w:lvlJc w:val="left"/>
      <w:pPr>
        <w:tabs>
          <w:tab w:val="num" w:pos="4320"/>
        </w:tabs>
        <w:ind w:left="4320" w:hanging="360"/>
      </w:pPr>
      <w:rPr>
        <w:rFonts w:ascii="Arial" w:hAnsi="Arial" w:hint="default"/>
      </w:rPr>
    </w:lvl>
    <w:lvl w:ilvl="6" w:tplc="B01C9B5E" w:tentative="1">
      <w:start w:val="1"/>
      <w:numFmt w:val="bullet"/>
      <w:lvlText w:val="•"/>
      <w:lvlJc w:val="left"/>
      <w:pPr>
        <w:tabs>
          <w:tab w:val="num" w:pos="5040"/>
        </w:tabs>
        <w:ind w:left="5040" w:hanging="360"/>
      </w:pPr>
      <w:rPr>
        <w:rFonts w:ascii="Arial" w:hAnsi="Arial" w:hint="default"/>
      </w:rPr>
    </w:lvl>
    <w:lvl w:ilvl="7" w:tplc="EF343D96" w:tentative="1">
      <w:start w:val="1"/>
      <w:numFmt w:val="bullet"/>
      <w:lvlText w:val="•"/>
      <w:lvlJc w:val="left"/>
      <w:pPr>
        <w:tabs>
          <w:tab w:val="num" w:pos="5760"/>
        </w:tabs>
        <w:ind w:left="5760" w:hanging="360"/>
      </w:pPr>
      <w:rPr>
        <w:rFonts w:ascii="Arial" w:hAnsi="Arial" w:hint="default"/>
      </w:rPr>
    </w:lvl>
    <w:lvl w:ilvl="8" w:tplc="1840CA7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825"/>
    <w:rsid w:val="00006B3B"/>
    <w:rsid w:val="00021028"/>
    <w:rsid w:val="00033F5E"/>
    <w:rsid w:val="00036D99"/>
    <w:rsid w:val="000377B5"/>
    <w:rsid w:val="00064FC5"/>
    <w:rsid w:val="0007220B"/>
    <w:rsid w:val="000726F8"/>
    <w:rsid w:val="000740DA"/>
    <w:rsid w:val="00074F6F"/>
    <w:rsid w:val="00087D54"/>
    <w:rsid w:val="0009797A"/>
    <w:rsid w:val="000B2A1A"/>
    <w:rsid w:val="000C4458"/>
    <w:rsid w:val="000D08E0"/>
    <w:rsid w:val="000E2774"/>
    <w:rsid w:val="000F5278"/>
    <w:rsid w:val="00105DBA"/>
    <w:rsid w:val="00106F00"/>
    <w:rsid w:val="00110D94"/>
    <w:rsid w:val="001148F2"/>
    <w:rsid w:val="00115CBA"/>
    <w:rsid w:val="00124176"/>
    <w:rsid w:val="00125771"/>
    <w:rsid w:val="0013359B"/>
    <w:rsid w:val="00142588"/>
    <w:rsid w:val="00144303"/>
    <w:rsid w:val="00151DBD"/>
    <w:rsid w:val="00160837"/>
    <w:rsid w:val="0017466E"/>
    <w:rsid w:val="00176C5D"/>
    <w:rsid w:val="00184FB7"/>
    <w:rsid w:val="00185223"/>
    <w:rsid w:val="0018792D"/>
    <w:rsid w:val="0019528D"/>
    <w:rsid w:val="001B626B"/>
    <w:rsid w:val="001E70D1"/>
    <w:rsid w:val="001E777C"/>
    <w:rsid w:val="001F263A"/>
    <w:rsid w:val="00211EA0"/>
    <w:rsid w:val="00262BE6"/>
    <w:rsid w:val="00263345"/>
    <w:rsid w:val="0026513D"/>
    <w:rsid w:val="00266E83"/>
    <w:rsid w:val="00271DE5"/>
    <w:rsid w:val="00274B62"/>
    <w:rsid w:val="00302152"/>
    <w:rsid w:val="00302FA3"/>
    <w:rsid w:val="00316D67"/>
    <w:rsid w:val="00321588"/>
    <w:rsid w:val="00321E4F"/>
    <w:rsid w:val="00325407"/>
    <w:rsid w:val="00335676"/>
    <w:rsid w:val="003356C7"/>
    <w:rsid w:val="00343994"/>
    <w:rsid w:val="00352371"/>
    <w:rsid w:val="00355453"/>
    <w:rsid w:val="00355846"/>
    <w:rsid w:val="00355CE7"/>
    <w:rsid w:val="00364D48"/>
    <w:rsid w:val="00367DDD"/>
    <w:rsid w:val="003808CD"/>
    <w:rsid w:val="0038442F"/>
    <w:rsid w:val="003C1CC6"/>
    <w:rsid w:val="003D0326"/>
    <w:rsid w:val="003E2486"/>
    <w:rsid w:val="003F19FC"/>
    <w:rsid w:val="003F7216"/>
    <w:rsid w:val="0042709F"/>
    <w:rsid w:val="00431F29"/>
    <w:rsid w:val="00441548"/>
    <w:rsid w:val="00444DDB"/>
    <w:rsid w:val="004451C4"/>
    <w:rsid w:val="00456922"/>
    <w:rsid w:val="00456945"/>
    <w:rsid w:val="004635A6"/>
    <w:rsid w:val="00471C75"/>
    <w:rsid w:val="00480C90"/>
    <w:rsid w:val="004B0997"/>
    <w:rsid w:val="004E3C6F"/>
    <w:rsid w:val="004F303D"/>
    <w:rsid w:val="00506E83"/>
    <w:rsid w:val="00511C45"/>
    <w:rsid w:val="00511F21"/>
    <w:rsid w:val="00525866"/>
    <w:rsid w:val="005370D0"/>
    <w:rsid w:val="005402FE"/>
    <w:rsid w:val="005434E4"/>
    <w:rsid w:val="0055140C"/>
    <w:rsid w:val="005534B0"/>
    <w:rsid w:val="005559D7"/>
    <w:rsid w:val="00575FBE"/>
    <w:rsid w:val="005811F7"/>
    <w:rsid w:val="005850B3"/>
    <w:rsid w:val="00585A8D"/>
    <w:rsid w:val="0058638F"/>
    <w:rsid w:val="0059231A"/>
    <w:rsid w:val="005C47CF"/>
    <w:rsid w:val="005C5F01"/>
    <w:rsid w:val="005C61A2"/>
    <w:rsid w:val="005D1033"/>
    <w:rsid w:val="005D7498"/>
    <w:rsid w:val="005F59DA"/>
    <w:rsid w:val="005F7E5B"/>
    <w:rsid w:val="00600249"/>
    <w:rsid w:val="0060142A"/>
    <w:rsid w:val="00605E72"/>
    <w:rsid w:val="00615317"/>
    <w:rsid w:val="00622081"/>
    <w:rsid w:val="006225E2"/>
    <w:rsid w:val="00626A5D"/>
    <w:rsid w:val="00630EF6"/>
    <w:rsid w:val="00631D01"/>
    <w:rsid w:val="00642772"/>
    <w:rsid w:val="006559F0"/>
    <w:rsid w:val="00662605"/>
    <w:rsid w:val="00685769"/>
    <w:rsid w:val="006B0F2A"/>
    <w:rsid w:val="006B2899"/>
    <w:rsid w:val="006C0AF5"/>
    <w:rsid w:val="006F7D91"/>
    <w:rsid w:val="007005A6"/>
    <w:rsid w:val="00700DBE"/>
    <w:rsid w:val="00705725"/>
    <w:rsid w:val="007225DF"/>
    <w:rsid w:val="007252C7"/>
    <w:rsid w:val="00731970"/>
    <w:rsid w:val="007508AA"/>
    <w:rsid w:val="0075725F"/>
    <w:rsid w:val="00773849"/>
    <w:rsid w:val="00781755"/>
    <w:rsid w:val="00794767"/>
    <w:rsid w:val="0079646E"/>
    <w:rsid w:val="007B720C"/>
    <w:rsid w:val="007D5558"/>
    <w:rsid w:val="007E2528"/>
    <w:rsid w:val="007F31F4"/>
    <w:rsid w:val="00803BA5"/>
    <w:rsid w:val="00821B7A"/>
    <w:rsid w:val="00822046"/>
    <w:rsid w:val="00825AF8"/>
    <w:rsid w:val="00827A82"/>
    <w:rsid w:val="008403A5"/>
    <w:rsid w:val="00841310"/>
    <w:rsid w:val="00844EAE"/>
    <w:rsid w:val="0084520E"/>
    <w:rsid w:val="00873A00"/>
    <w:rsid w:val="00876923"/>
    <w:rsid w:val="00880DBB"/>
    <w:rsid w:val="00886B89"/>
    <w:rsid w:val="008947A9"/>
    <w:rsid w:val="008A3124"/>
    <w:rsid w:val="008B306D"/>
    <w:rsid w:val="008B6AE0"/>
    <w:rsid w:val="008D38CD"/>
    <w:rsid w:val="008D45EA"/>
    <w:rsid w:val="008E362F"/>
    <w:rsid w:val="008E3836"/>
    <w:rsid w:val="008E545B"/>
    <w:rsid w:val="009015DB"/>
    <w:rsid w:val="00905A43"/>
    <w:rsid w:val="00917935"/>
    <w:rsid w:val="00933F16"/>
    <w:rsid w:val="009445D5"/>
    <w:rsid w:val="009628D7"/>
    <w:rsid w:val="00965E6B"/>
    <w:rsid w:val="0097009D"/>
    <w:rsid w:val="009706C4"/>
    <w:rsid w:val="0097674E"/>
    <w:rsid w:val="0098110B"/>
    <w:rsid w:val="00997F45"/>
    <w:rsid w:val="009A163E"/>
    <w:rsid w:val="009A1FD6"/>
    <w:rsid w:val="009B3825"/>
    <w:rsid w:val="009C16C6"/>
    <w:rsid w:val="009D07A8"/>
    <w:rsid w:val="009D0E55"/>
    <w:rsid w:val="009E4E78"/>
    <w:rsid w:val="009F0862"/>
    <w:rsid w:val="009F47B5"/>
    <w:rsid w:val="009F6C5F"/>
    <w:rsid w:val="00A10B25"/>
    <w:rsid w:val="00A151E2"/>
    <w:rsid w:val="00A1738A"/>
    <w:rsid w:val="00A31F5C"/>
    <w:rsid w:val="00A32A0B"/>
    <w:rsid w:val="00A42458"/>
    <w:rsid w:val="00A42C54"/>
    <w:rsid w:val="00A46188"/>
    <w:rsid w:val="00A4659F"/>
    <w:rsid w:val="00A55F7C"/>
    <w:rsid w:val="00A64871"/>
    <w:rsid w:val="00A74954"/>
    <w:rsid w:val="00A7778A"/>
    <w:rsid w:val="00A824AF"/>
    <w:rsid w:val="00A85564"/>
    <w:rsid w:val="00A86118"/>
    <w:rsid w:val="00A90788"/>
    <w:rsid w:val="00A92D23"/>
    <w:rsid w:val="00A97DF8"/>
    <w:rsid w:val="00AA6730"/>
    <w:rsid w:val="00AB4768"/>
    <w:rsid w:val="00AC3E11"/>
    <w:rsid w:val="00AC5753"/>
    <w:rsid w:val="00AC61BF"/>
    <w:rsid w:val="00AD1B0C"/>
    <w:rsid w:val="00AD4535"/>
    <w:rsid w:val="00AD59BE"/>
    <w:rsid w:val="00AE09D6"/>
    <w:rsid w:val="00AE2BD5"/>
    <w:rsid w:val="00AF334A"/>
    <w:rsid w:val="00AF3FF5"/>
    <w:rsid w:val="00B04C54"/>
    <w:rsid w:val="00B06A51"/>
    <w:rsid w:val="00B141A4"/>
    <w:rsid w:val="00B14C46"/>
    <w:rsid w:val="00B27AB3"/>
    <w:rsid w:val="00B30210"/>
    <w:rsid w:val="00B35998"/>
    <w:rsid w:val="00B55C7C"/>
    <w:rsid w:val="00B56943"/>
    <w:rsid w:val="00B758CF"/>
    <w:rsid w:val="00BA3F6B"/>
    <w:rsid w:val="00BB1950"/>
    <w:rsid w:val="00BB2394"/>
    <w:rsid w:val="00BD1182"/>
    <w:rsid w:val="00BD30D0"/>
    <w:rsid w:val="00BE38D4"/>
    <w:rsid w:val="00BE5097"/>
    <w:rsid w:val="00C03A82"/>
    <w:rsid w:val="00C22BD5"/>
    <w:rsid w:val="00C2717A"/>
    <w:rsid w:val="00C328A0"/>
    <w:rsid w:val="00C63335"/>
    <w:rsid w:val="00C7236D"/>
    <w:rsid w:val="00C7337A"/>
    <w:rsid w:val="00CA565D"/>
    <w:rsid w:val="00CB6572"/>
    <w:rsid w:val="00CB7251"/>
    <w:rsid w:val="00CF4A7D"/>
    <w:rsid w:val="00D06296"/>
    <w:rsid w:val="00D06A67"/>
    <w:rsid w:val="00D129D2"/>
    <w:rsid w:val="00D21D01"/>
    <w:rsid w:val="00D27EA2"/>
    <w:rsid w:val="00D312AF"/>
    <w:rsid w:val="00D466B6"/>
    <w:rsid w:val="00D526AB"/>
    <w:rsid w:val="00D667EF"/>
    <w:rsid w:val="00D74203"/>
    <w:rsid w:val="00D777E0"/>
    <w:rsid w:val="00D80977"/>
    <w:rsid w:val="00D85D61"/>
    <w:rsid w:val="00D93852"/>
    <w:rsid w:val="00DA0324"/>
    <w:rsid w:val="00DB00D6"/>
    <w:rsid w:val="00DB0359"/>
    <w:rsid w:val="00DB35B3"/>
    <w:rsid w:val="00DC670F"/>
    <w:rsid w:val="00DD219C"/>
    <w:rsid w:val="00DD2645"/>
    <w:rsid w:val="00DE6039"/>
    <w:rsid w:val="00DF48A4"/>
    <w:rsid w:val="00E22180"/>
    <w:rsid w:val="00E3106B"/>
    <w:rsid w:val="00E33CBC"/>
    <w:rsid w:val="00E34F50"/>
    <w:rsid w:val="00E52183"/>
    <w:rsid w:val="00E53DB2"/>
    <w:rsid w:val="00E54E3C"/>
    <w:rsid w:val="00E54F79"/>
    <w:rsid w:val="00E606EF"/>
    <w:rsid w:val="00E60B2B"/>
    <w:rsid w:val="00E92599"/>
    <w:rsid w:val="00E93411"/>
    <w:rsid w:val="00E94C4E"/>
    <w:rsid w:val="00EC1B67"/>
    <w:rsid w:val="00EC46B0"/>
    <w:rsid w:val="00F0619D"/>
    <w:rsid w:val="00F34237"/>
    <w:rsid w:val="00F44CAA"/>
    <w:rsid w:val="00F50231"/>
    <w:rsid w:val="00F54A38"/>
    <w:rsid w:val="00F74ECD"/>
    <w:rsid w:val="00F76DB5"/>
    <w:rsid w:val="00F94C2E"/>
    <w:rsid w:val="00FA0543"/>
    <w:rsid w:val="00FB228F"/>
    <w:rsid w:val="00FB2DC0"/>
    <w:rsid w:val="00FC2ADB"/>
    <w:rsid w:val="00FD5190"/>
    <w:rsid w:val="00FE3AD8"/>
    <w:rsid w:val="00FE70B9"/>
    <w:rsid w:val="00FF74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C90"/>
    <w:pPr>
      <w:spacing w:after="160" w:line="259" w:lineRule="auto"/>
    </w:pPr>
    <w:rPr>
      <w:sz w:val="22"/>
      <w:szCs w:val="22"/>
      <w:lang w:eastAsia="en-US"/>
    </w:rPr>
  </w:style>
  <w:style w:type="paragraph" w:styleId="2">
    <w:name w:val="heading 2"/>
    <w:basedOn w:val="a"/>
    <w:link w:val="20"/>
    <w:uiPriority w:val="9"/>
    <w:qFormat/>
    <w:rsid w:val="001B626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7D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947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94767"/>
    <w:rPr>
      <w:rFonts w:ascii="Tahoma" w:hAnsi="Tahoma" w:cs="Tahoma"/>
      <w:sz w:val="16"/>
      <w:szCs w:val="16"/>
    </w:rPr>
  </w:style>
  <w:style w:type="paragraph" w:styleId="a6">
    <w:name w:val="header"/>
    <w:basedOn w:val="a"/>
    <w:link w:val="a7"/>
    <w:uiPriority w:val="99"/>
    <w:unhideWhenUsed/>
    <w:rsid w:val="0017466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7466E"/>
  </w:style>
  <w:style w:type="paragraph" w:styleId="a8">
    <w:name w:val="footer"/>
    <w:basedOn w:val="a"/>
    <w:link w:val="a9"/>
    <w:uiPriority w:val="99"/>
    <w:unhideWhenUsed/>
    <w:rsid w:val="0017466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7466E"/>
  </w:style>
  <w:style w:type="character" w:customStyle="1" w:styleId="20">
    <w:name w:val="Заголовок 2 Знак"/>
    <w:basedOn w:val="a0"/>
    <w:link w:val="2"/>
    <w:uiPriority w:val="9"/>
    <w:rsid w:val="001B626B"/>
    <w:rPr>
      <w:rFonts w:ascii="Times New Roman" w:eastAsia="Times New Roman" w:hAnsi="Times New Roman" w:cs="Times New Roman"/>
      <w:b/>
      <w:bCs/>
      <w:sz w:val="36"/>
      <w:szCs w:val="36"/>
      <w:lang w:eastAsia="ru-RU"/>
    </w:rPr>
  </w:style>
  <w:style w:type="character" w:customStyle="1" w:styleId="FontStyle61">
    <w:name w:val="Font Style61"/>
    <w:rsid w:val="001B626B"/>
    <w:rPr>
      <w:rFonts w:ascii="Times New Roman" w:hAnsi="Times New Roman" w:cs="Times New Roman"/>
      <w:sz w:val="24"/>
      <w:szCs w:val="24"/>
    </w:rPr>
  </w:style>
  <w:style w:type="character" w:customStyle="1" w:styleId="FontStyle70">
    <w:name w:val="Font Style70"/>
    <w:uiPriority w:val="99"/>
    <w:rsid w:val="001B626B"/>
    <w:rPr>
      <w:rFonts w:ascii="Arial" w:hAnsi="Arial" w:cs="Arial"/>
      <w:i/>
      <w:iCs/>
      <w:sz w:val="38"/>
      <w:szCs w:val="38"/>
    </w:rPr>
  </w:style>
  <w:style w:type="character" w:customStyle="1" w:styleId="FontStyle12">
    <w:name w:val="Font Style12"/>
    <w:rsid w:val="001B626B"/>
    <w:rPr>
      <w:rFonts w:ascii="Times New Roman" w:hAnsi="Times New Roman" w:cs="Times New Roman"/>
      <w:spacing w:val="-2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C90"/>
    <w:pPr>
      <w:spacing w:after="160" w:line="259" w:lineRule="auto"/>
    </w:pPr>
    <w:rPr>
      <w:sz w:val="22"/>
      <w:szCs w:val="22"/>
      <w:lang w:eastAsia="en-US"/>
    </w:rPr>
  </w:style>
  <w:style w:type="paragraph" w:styleId="2">
    <w:name w:val="heading 2"/>
    <w:basedOn w:val="a"/>
    <w:link w:val="20"/>
    <w:uiPriority w:val="9"/>
    <w:qFormat/>
    <w:rsid w:val="001B626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7D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947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94767"/>
    <w:rPr>
      <w:rFonts w:ascii="Tahoma" w:hAnsi="Tahoma" w:cs="Tahoma"/>
      <w:sz w:val="16"/>
      <w:szCs w:val="16"/>
    </w:rPr>
  </w:style>
  <w:style w:type="paragraph" w:styleId="a6">
    <w:name w:val="header"/>
    <w:basedOn w:val="a"/>
    <w:link w:val="a7"/>
    <w:uiPriority w:val="99"/>
    <w:unhideWhenUsed/>
    <w:rsid w:val="0017466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7466E"/>
  </w:style>
  <w:style w:type="paragraph" w:styleId="a8">
    <w:name w:val="footer"/>
    <w:basedOn w:val="a"/>
    <w:link w:val="a9"/>
    <w:uiPriority w:val="99"/>
    <w:unhideWhenUsed/>
    <w:rsid w:val="0017466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7466E"/>
  </w:style>
  <w:style w:type="character" w:customStyle="1" w:styleId="20">
    <w:name w:val="Заголовок 2 Знак"/>
    <w:basedOn w:val="a0"/>
    <w:link w:val="2"/>
    <w:uiPriority w:val="9"/>
    <w:rsid w:val="001B626B"/>
    <w:rPr>
      <w:rFonts w:ascii="Times New Roman" w:eastAsia="Times New Roman" w:hAnsi="Times New Roman" w:cs="Times New Roman"/>
      <w:b/>
      <w:bCs/>
      <w:sz w:val="36"/>
      <w:szCs w:val="36"/>
      <w:lang w:eastAsia="ru-RU"/>
    </w:rPr>
  </w:style>
  <w:style w:type="character" w:customStyle="1" w:styleId="FontStyle61">
    <w:name w:val="Font Style61"/>
    <w:rsid w:val="001B626B"/>
    <w:rPr>
      <w:rFonts w:ascii="Times New Roman" w:hAnsi="Times New Roman" w:cs="Times New Roman"/>
      <w:sz w:val="24"/>
      <w:szCs w:val="24"/>
    </w:rPr>
  </w:style>
  <w:style w:type="character" w:customStyle="1" w:styleId="FontStyle70">
    <w:name w:val="Font Style70"/>
    <w:uiPriority w:val="99"/>
    <w:rsid w:val="001B626B"/>
    <w:rPr>
      <w:rFonts w:ascii="Arial" w:hAnsi="Arial" w:cs="Arial"/>
      <w:i/>
      <w:iCs/>
      <w:sz w:val="38"/>
      <w:szCs w:val="38"/>
    </w:rPr>
  </w:style>
  <w:style w:type="character" w:customStyle="1" w:styleId="FontStyle12">
    <w:name w:val="Font Style12"/>
    <w:rsid w:val="001B626B"/>
    <w:rPr>
      <w:rFonts w:ascii="Times New Roman" w:hAnsi="Times New Roman" w:cs="Times New Roman"/>
      <w:spacing w:val="-2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2426">
      <w:bodyDiv w:val="1"/>
      <w:marLeft w:val="0"/>
      <w:marRight w:val="0"/>
      <w:marTop w:val="0"/>
      <w:marBottom w:val="0"/>
      <w:divBdr>
        <w:top w:val="none" w:sz="0" w:space="0" w:color="auto"/>
        <w:left w:val="none" w:sz="0" w:space="0" w:color="auto"/>
        <w:bottom w:val="none" w:sz="0" w:space="0" w:color="auto"/>
        <w:right w:val="none" w:sz="0" w:space="0" w:color="auto"/>
      </w:divBdr>
      <w:divsChild>
        <w:div w:id="267742082">
          <w:marLeft w:val="547"/>
          <w:marRight w:val="0"/>
          <w:marTop w:val="154"/>
          <w:marBottom w:val="0"/>
          <w:divBdr>
            <w:top w:val="none" w:sz="0" w:space="0" w:color="auto"/>
            <w:left w:val="none" w:sz="0" w:space="0" w:color="auto"/>
            <w:bottom w:val="none" w:sz="0" w:space="0" w:color="auto"/>
            <w:right w:val="none" w:sz="0" w:space="0" w:color="auto"/>
          </w:divBdr>
        </w:div>
        <w:div w:id="317661526">
          <w:marLeft w:val="547"/>
          <w:marRight w:val="0"/>
          <w:marTop w:val="154"/>
          <w:marBottom w:val="0"/>
          <w:divBdr>
            <w:top w:val="none" w:sz="0" w:space="0" w:color="auto"/>
            <w:left w:val="none" w:sz="0" w:space="0" w:color="auto"/>
            <w:bottom w:val="none" w:sz="0" w:space="0" w:color="auto"/>
            <w:right w:val="none" w:sz="0" w:space="0" w:color="auto"/>
          </w:divBdr>
        </w:div>
        <w:div w:id="355473110">
          <w:marLeft w:val="547"/>
          <w:marRight w:val="0"/>
          <w:marTop w:val="154"/>
          <w:marBottom w:val="0"/>
          <w:divBdr>
            <w:top w:val="none" w:sz="0" w:space="0" w:color="auto"/>
            <w:left w:val="none" w:sz="0" w:space="0" w:color="auto"/>
            <w:bottom w:val="none" w:sz="0" w:space="0" w:color="auto"/>
            <w:right w:val="none" w:sz="0" w:space="0" w:color="auto"/>
          </w:divBdr>
        </w:div>
        <w:div w:id="845437499">
          <w:marLeft w:val="547"/>
          <w:marRight w:val="0"/>
          <w:marTop w:val="154"/>
          <w:marBottom w:val="0"/>
          <w:divBdr>
            <w:top w:val="none" w:sz="0" w:space="0" w:color="auto"/>
            <w:left w:val="none" w:sz="0" w:space="0" w:color="auto"/>
            <w:bottom w:val="none" w:sz="0" w:space="0" w:color="auto"/>
            <w:right w:val="none" w:sz="0" w:space="0" w:color="auto"/>
          </w:divBdr>
        </w:div>
        <w:div w:id="1168591987">
          <w:marLeft w:val="547"/>
          <w:marRight w:val="0"/>
          <w:marTop w:val="154"/>
          <w:marBottom w:val="0"/>
          <w:divBdr>
            <w:top w:val="none" w:sz="0" w:space="0" w:color="auto"/>
            <w:left w:val="none" w:sz="0" w:space="0" w:color="auto"/>
            <w:bottom w:val="none" w:sz="0" w:space="0" w:color="auto"/>
            <w:right w:val="none" w:sz="0" w:space="0" w:color="auto"/>
          </w:divBdr>
        </w:div>
      </w:divsChild>
    </w:div>
    <w:div w:id="1556619966">
      <w:bodyDiv w:val="1"/>
      <w:marLeft w:val="0"/>
      <w:marRight w:val="0"/>
      <w:marTop w:val="0"/>
      <w:marBottom w:val="0"/>
      <w:divBdr>
        <w:top w:val="none" w:sz="0" w:space="0" w:color="auto"/>
        <w:left w:val="none" w:sz="0" w:space="0" w:color="auto"/>
        <w:bottom w:val="none" w:sz="0" w:space="0" w:color="auto"/>
        <w:right w:val="none" w:sz="0" w:space="0" w:color="auto"/>
      </w:divBdr>
    </w:div>
    <w:div w:id="211963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chart" Target="charts/chart31.xml"/><Relationship Id="rId3" Type="http://schemas.microsoft.com/office/2007/relationships/stylesWithEffects" Target="stylesWithEffects.xml"/><Relationship Id="rId21" Type="http://schemas.openxmlformats.org/officeDocument/2006/relationships/chart" Target="charts/chart13.xml"/><Relationship Id="rId34" Type="http://schemas.openxmlformats.org/officeDocument/2006/relationships/chart" Target="charts/chart26.xml"/><Relationship Id="rId42" Type="http://schemas.openxmlformats.org/officeDocument/2006/relationships/chart" Target="charts/chart34.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chart" Target="charts/chart30.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41" Type="http://schemas.openxmlformats.org/officeDocument/2006/relationships/chart" Target="charts/chart3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chart" Target="charts/chart32.xml"/><Relationship Id="rId45" Type="http://schemas.openxmlformats.org/officeDocument/2006/relationships/chart" Target="charts/chart37.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4" Type="http://schemas.openxmlformats.org/officeDocument/2006/relationships/chart" Target="charts/chart36.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chart" Target="charts/chart35.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Excel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Excel20.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Excel21.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Excel22.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Microsoft_Excel23.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_____Microsoft_Excel24.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_____Microsoft_Excel25.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_____Microsoft_Excel26.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_____Microsoft_Excel27.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package" Target="../embeddings/_____Microsoft_Excel28.xlsx"/><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package" Target="../embeddings/_____Microsoft_Excel29.xlsx"/><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_____Microsoft_Excel30.xlsx"/><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package" Target="../embeddings/_____Microsoft_Excel31.xlsx"/><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2" Type="http://schemas.openxmlformats.org/officeDocument/2006/relationships/package" Target="../embeddings/_____Microsoft_Excel32.xlsx"/><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package" Target="../embeddings/_____Microsoft_Excel33.xlsx"/><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package" Target="../embeddings/_____Microsoft_Excel34.xlsx"/><Relationship Id="rId1" Type="http://schemas.openxmlformats.org/officeDocument/2006/relationships/themeOverride" Target="../theme/themeOverride34.xml"/></Relationships>
</file>

<file path=word/charts/_rels/chart35.xml.rels><?xml version="1.0" encoding="UTF-8" standalone="yes"?>
<Relationships xmlns="http://schemas.openxmlformats.org/package/2006/relationships"><Relationship Id="rId2" Type="http://schemas.openxmlformats.org/officeDocument/2006/relationships/package" Target="../embeddings/_____Microsoft_Excel35.xlsx"/><Relationship Id="rId1" Type="http://schemas.openxmlformats.org/officeDocument/2006/relationships/themeOverride" Target="../theme/themeOverride35.xml"/></Relationships>
</file>

<file path=word/charts/_rels/chart36.xml.rels><?xml version="1.0" encoding="UTF-8" standalone="yes"?>
<Relationships xmlns="http://schemas.openxmlformats.org/package/2006/relationships"><Relationship Id="rId2" Type="http://schemas.openxmlformats.org/officeDocument/2006/relationships/package" Target="../embeddings/_____Microsoft_Excel36.xlsx"/><Relationship Id="rId1" Type="http://schemas.openxmlformats.org/officeDocument/2006/relationships/themeOverride" Target="../theme/themeOverride36.xml"/></Relationships>
</file>

<file path=word/charts/_rels/chart37.xml.rels><?xml version="1.0" encoding="UTF-8" standalone="yes"?>
<Relationships xmlns="http://schemas.openxmlformats.org/package/2006/relationships"><Relationship Id="rId2" Type="http://schemas.openxmlformats.org/officeDocument/2006/relationships/package" Target="../embeddings/_____Microsoft_Excel37.xlsx"/><Relationship Id="rId1" Type="http://schemas.openxmlformats.org/officeDocument/2006/relationships/themeOverride" Target="../theme/themeOverride37.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87" b="1" i="0" u="none" strike="noStrike" kern="1200" spc="0" baseline="0">
                <a:solidFill>
                  <a:sysClr val="windowText" lastClr="000000"/>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Результаты по предметам в 2023-2024 уч. году</a:t>
            </a:r>
          </a:p>
        </c:rich>
      </c:tx>
      <c:overlay val="0"/>
      <c:spPr>
        <a:noFill/>
        <a:ln w="25161">
          <a:noFill/>
        </a:ln>
      </c:spPr>
    </c:title>
    <c:autoTitleDeleted val="0"/>
    <c:plotArea>
      <c:layout/>
      <c:barChart>
        <c:barDir val="col"/>
        <c:grouping val="clustered"/>
        <c:varyColors val="0"/>
        <c:ser>
          <c:idx val="0"/>
          <c:order val="0"/>
          <c:tx>
            <c:strRef>
              <c:f>Лист1!$B$1</c:f>
              <c:strCache>
                <c:ptCount val="1"/>
                <c:pt idx="0">
                  <c:v>качество </c:v>
                </c:pt>
              </c:strCache>
            </c:strRef>
          </c:tx>
          <c:spPr>
            <a:solidFill>
              <a:srgbClr val="5B9BD5"/>
            </a:solidFill>
            <a:ln w="25161">
              <a:noFill/>
            </a:ln>
          </c:spPr>
          <c:invertIfNegative val="0"/>
          <c:cat>
            <c:strRef>
              <c:f>Лист1!$A$2:$A$11</c:f>
              <c:strCache>
                <c:ptCount val="10"/>
                <c:pt idx="0">
                  <c:v>математика </c:v>
                </c:pt>
                <c:pt idx="1">
                  <c:v>русский язык</c:v>
                </c:pt>
                <c:pt idx="2">
                  <c:v>история</c:v>
                </c:pt>
                <c:pt idx="3">
                  <c:v>физика</c:v>
                </c:pt>
                <c:pt idx="4">
                  <c:v>химия</c:v>
                </c:pt>
                <c:pt idx="5">
                  <c:v>география</c:v>
                </c:pt>
                <c:pt idx="6">
                  <c:v>биология</c:v>
                </c:pt>
                <c:pt idx="7">
                  <c:v>обществознание</c:v>
                </c:pt>
                <c:pt idx="8">
                  <c:v>информатика и ИКТ</c:v>
                </c:pt>
                <c:pt idx="9">
                  <c:v>Литература</c:v>
                </c:pt>
              </c:strCache>
            </c:strRef>
          </c:cat>
          <c:val>
            <c:numRef>
              <c:f>Лист1!$B$2:$B$11</c:f>
              <c:numCache>
                <c:formatCode>General</c:formatCode>
                <c:ptCount val="10"/>
                <c:pt idx="0">
                  <c:v>51.3</c:v>
                </c:pt>
                <c:pt idx="1">
                  <c:v>43.6</c:v>
                </c:pt>
                <c:pt idx="2">
                  <c:v>100</c:v>
                </c:pt>
                <c:pt idx="3">
                  <c:v>100</c:v>
                </c:pt>
                <c:pt idx="4">
                  <c:v>30</c:v>
                </c:pt>
                <c:pt idx="5">
                  <c:v>58.8</c:v>
                </c:pt>
                <c:pt idx="6">
                  <c:v>85.7</c:v>
                </c:pt>
                <c:pt idx="7">
                  <c:v>15.4</c:v>
                </c:pt>
                <c:pt idx="8">
                  <c:v>36.799999999999997</c:v>
                </c:pt>
                <c:pt idx="9">
                  <c:v>100</c:v>
                </c:pt>
              </c:numCache>
            </c:numRef>
          </c:val>
        </c:ser>
        <c:ser>
          <c:idx val="1"/>
          <c:order val="1"/>
          <c:tx>
            <c:strRef>
              <c:f>Лист1!$C$1</c:f>
              <c:strCache>
                <c:ptCount val="1"/>
                <c:pt idx="0">
                  <c:v>успеваемость</c:v>
                </c:pt>
              </c:strCache>
            </c:strRef>
          </c:tx>
          <c:invertIfNegative val="0"/>
          <c:cat>
            <c:strRef>
              <c:f>Лист1!$A$2:$A$11</c:f>
              <c:strCache>
                <c:ptCount val="10"/>
                <c:pt idx="0">
                  <c:v>математика </c:v>
                </c:pt>
                <c:pt idx="1">
                  <c:v>русский язык</c:v>
                </c:pt>
                <c:pt idx="2">
                  <c:v>история</c:v>
                </c:pt>
                <c:pt idx="3">
                  <c:v>физика</c:v>
                </c:pt>
                <c:pt idx="4">
                  <c:v>химия</c:v>
                </c:pt>
                <c:pt idx="5">
                  <c:v>география</c:v>
                </c:pt>
                <c:pt idx="6">
                  <c:v>биология</c:v>
                </c:pt>
                <c:pt idx="7">
                  <c:v>обществознание</c:v>
                </c:pt>
                <c:pt idx="8">
                  <c:v>информатика и ИКТ</c:v>
                </c:pt>
                <c:pt idx="9">
                  <c:v>Литература</c:v>
                </c:pt>
              </c:strCache>
            </c:strRef>
          </c:cat>
          <c:val>
            <c:numRef>
              <c:f>Лист1!$C$2:$C$11</c:f>
              <c:numCache>
                <c:formatCode>General</c:formatCode>
                <c:ptCount val="10"/>
                <c:pt idx="0">
                  <c:v>100</c:v>
                </c:pt>
                <c:pt idx="1">
                  <c:v>100</c:v>
                </c:pt>
                <c:pt idx="2">
                  <c:v>100</c:v>
                </c:pt>
                <c:pt idx="3">
                  <c:v>100</c:v>
                </c:pt>
                <c:pt idx="4">
                  <c:v>100</c:v>
                </c:pt>
                <c:pt idx="5">
                  <c:v>100</c:v>
                </c:pt>
                <c:pt idx="6">
                  <c:v>100</c:v>
                </c:pt>
                <c:pt idx="7">
                  <c:v>100</c:v>
                </c:pt>
                <c:pt idx="8">
                  <c:v>100</c:v>
                </c:pt>
                <c:pt idx="9">
                  <c:v>100</c:v>
                </c:pt>
              </c:numCache>
            </c:numRef>
          </c:val>
        </c:ser>
        <c:dLbls>
          <c:showLegendKey val="0"/>
          <c:showVal val="1"/>
          <c:showCatName val="0"/>
          <c:showSerName val="0"/>
          <c:showPercent val="0"/>
          <c:showBubbleSize val="0"/>
        </c:dLbls>
        <c:gapWidth val="219"/>
        <c:overlap val="-27"/>
        <c:axId val="200512256"/>
        <c:axId val="200513792"/>
      </c:barChart>
      <c:catAx>
        <c:axId val="200512256"/>
        <c:scaling>
          <c:orientation val="minMax"/>
        </c:scaling>
        <c:delete val="0"/>
        <c:axPos val="b"/>
        <c:numFmt formatCode="General" sourceLinked="1"/>
        <c:majorTickMark val="none"/>
        <c:minorTickMark val="none"/>
        <c:tickLblPos val="nextTo"/>
        <c:spPr>
          <a:noFill/>
          <a:ln w="9435" cap="flat" cmpd="sng" algn="ctr">
            <a:solidFill>
              <a:schemeClr val="tx1">
                <a:lumMod val="15000"/>
                <a:lumOff val="85000"/>
              </a:schemeClr>
            </a:solidFill>
            <a:round/>
          </a:ln>
          <a:effectLst/>
        </c:spPr>
        <c:txPr>
          <a:bodyPr rot="-60000000" spcFirstLastPara="1" vertOverflow="ellipsis" vert="horz" wrap="square" anchor="ctr" anchorCtr="1"/>
          <a:lstStyle/>
          <a:p>
            <a:pPr>
              <a:defRPr sz="892" b="0" i="0" u="none" strike="noStrike" kern="1200" baseline="0">
                <a:solidFill>
                  <a:sysClr val="windowText" lastClr="000000"/>
                </a:solidFill>
                <a:latin typeface="+mn-lt"/>
                <a:ea typeface="+mn-ea"/>
                <a:cs typeface="+mn-cs"/>
              </a:defRPr>
            </a:pPr>
            <a:endParaRPr lang="ru-RU"/>
          </a:p>
        </c:txPr>
        <c:crossAx val="200513792"/>
        <c:crosses val="autoZero"/>
        <c:auto val="1"/>
        <c:lblAlgn val="ctr"/>
        <c:lblOffset val="100"/>
        <c:noMultiLvlLbl val="0"/>
      </c:catAx>
      <c:valAx>
        <c:axId val="200513792"/>
        <c:scaling>
          <c:orientation val="minMax"/>
        </c:scaling>
        <c:delete val="0"/>
        <c:axPos val="l"/>
        <c:majorGridlines>
          <c:spPr>
            <a:ln w="9435" cap="flat" cmpd="sng" algn="ctr">
              <a:solidFill>
                <a:schemeClr val="tx1">
                  <a:lumMod val="15000"/>
                  <a:lumOff val="85000"/>
                </a:schemeClr>
              </a:solidFill>
              <a:round/>
            </a:ln>
            <a:effectLst/>
          </c:spPr>
        </c:majorGridlines>
        <c:numFmt formatCode="General" sourceLinked="1"/>
        <c:majorTickMark val="none"/>
        <c:minorTickMark val="none"/>
        <c:tickLblPos val="nextTo"/>
        <c:spPr>
          <a:ln w="6290">
            <a:noFill/>
          </a:ln>
        </c:spPr>
        <c:txPr>
          <a:bodyPr rot="-60000000" spcFirstLastPara="1" vertOverflow="ellipsis" vert="horz" wrap="square" anchor="ctr" anchorCtr="1"/>
          <a:lstStyle/>
          <a:p>
            <a:pPr>
              <a:defRPr sz="892" b="0" i="0" u="none" strike="noStrike" kern="1200" baseline="0">
                <a:solidFill>
                  <a:schemeClr val="tx1">
                    <a:lumMod val="65000"/>
                    <a:lumOff val="35000"/>
                  </a:schemeClr>
                </a:solidFill>
                <a:latin typeface="+mn-lt"/>
                <a:ea typeface="+mn-ea"/>
                <a:cs typeface="+mn-cs"/>
              </a:defRPr>
            </a:pPr>
            <a:endParaRPr lang="ru-RU"/>
          </a:p>
        </c:txPr>
        <c:crossAx val="200512256"/>
        <c:crosses val="autoZero"/>
        <c:crossBetween val="between"/>
      </c:valAx>
      <c:spPr>
        <a:noFill/>
        <a:ln w="25283">
          <a:noFill/>
        </a:ln>
      </c:spPr>
    </c:plotArea>
    <c:legend>
      <c:legendPos val="b"/>
      <c:layout>
        <c:manualLayout>
          <c:xMode val="edge"/>
          <c:yMode val="edge"/>
          <c:x val="0.35110521806535838"/>
          <c:y val="0.93303517060367447"/>
          <c:w val="0.2614256456284933"/>
          <c:h val="6.696482939632542E-2"/>
        </c:manualLayout>
      </c:layout>
      <c:overlay val="0"/>
      <c:spPr>
        <a:noFill/>
        <a:ln w="25161">
          <a:noFill/>
        </a:ln>
      </c:spPr>
      <c:txPr>
        <a:bodyPr rot="0" spcFirstLastPara="1" vertOverflow="ellipsis" vert="horz" wrap="square" anchor="ctr" anchorCtr="1"/>
        <a:lstStyle/>
        <a:p>
          <a:pPr>
            <a:defRPr sz="892"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43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Физика</a:t>
            </a:r>
          </a:p>
          <a:p>
            <a:pPr>
              <a:defRPr/>
            </a:pPr>
            <a:endParaRPr lang="ru-RU"/>
          </a:p>
        </c:rich>
      </c:tx>
      <c:overlay val="0"/>
    </c:title>
    <c:autoTitleDeleted val="0"/>
    <c:plotArea>
      <c:layout/>
      <c:barChart>
        <c:barDir val="col"/>
        <c:grouping val="clustered"/>
        <c:varyColors val="0"/>
        <c:ser>
          <c:idx val="0"/>
          <c:order val="0"/>
          <c:tx>
            <c:strRef>
              <c:f>Лист1!$B$1</c:f>
              <c:strCache>
                <c:ptCount val="1"/>
                <c:pt idx="0">
                  <c:v>Качество</c:v>
                </c:pt>
              </c:strCache>
            </c:strRef>
          </c:tx>
          <c:invertIfNegative val="0"/>
          <c:cat>
            <c:strRef>
              <c:f>Лист1!$A$2:$A$4</c:f>
              <c:strCache>
                <c:ptCount val="3"/>
                <c:pt idx="0">
                  <c:v>2021-2022</c:v>
                </c:pt>
                <c:pt idx="1">
                  <c:v>2022-2023</c:v>
                </c:pt>
                <c:pt idx="2">
                  <c:v>2023-2024</c:v>
                </c:pt>
              </c:strCache>
            </c:strRef>
          </c:cat>
          <c:val>
            <c:numRef>
              <c:f>Лист1!$B$2:$B$4</c:f>
              <c:numCache>
                <c:formatCode>General</c:formatCode>
                <c:ptCount val="3"/>
                <c:pt idx="0">
                  <c:v>100</c:v>
                </c:pt>
                <c:pt idx="1">
                  <c:v>100</c:v>
                </c:pt>
                <c:pt idx="2">
                  <c:v>100</c:v>
                </c:pt>
              </c:numCache>
            </c:numRef>
          </c:val>
        </c:ser>
        <c:ser>
          <c:idx val="1"/>
          <c:order val="1"/>
          <c:tx>
            <c:strRef>
              <c:f>Лист1!$C$1</c:f>
              <c:strCache>
                <c:ptCount val="1"/>
                <c:pt idx="0">
                  <c:v>Успеваемость</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100</c:v>
                </c:pt>
                <c:pt idx="1">
                  <c:v>100</c:v>
                </c:pt>
                <c:pt idx="2">
                  <c:v>100</c:v>
                </c:pt>
              </c:numCache>
            </c:numRef>
          </c:val>
        </c:ser>
        <c:dLbls>
          <c:showLegendKey val="0"/>
          <c:showVal val="1"/>
          <c:showCatName val="0"/>
          <c:showSerName val="0"/>
          <c:showPercent val="0"/>
          <c:showBubbleSize val="0"/>
        </c:dLbls>
        <c:gapWidth val="150"/>
        <c:overlap val="-27"/>
        <c:axId val="222857088"/>
        <c:axId val="222858624"/>
      </c:barChart>
      <c:catAx>
        <c:axId val="222857088"/>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22858624"/>
        <c:crosses val="autoZero"/>
        <c:auto val="1"/>
        <c:lblAlgn val="ctr"/>
        <c:lblOffset val="100"/>
        <c:noMultiLvlLbl val="0"/>
      </c:catAx>
      <c:valAx>
        <c:axId val="222858624"/>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22857088"/>
        <c:crosses val="autoZero"/>
        <c:crossBetween val="between"/>
      </c:valAx>
    </c:plotArea>
    <c:legend>
      <c:legendPos val="b"/>
      <c:layout>
        <c:manualLayout>
          <c:xMode val="edge"/>
          <c:yMode val="edge"/>
          <c:x val="0.34018473687804268"/>
          <c:y val="0.91159349081364827"/>
          <c:w val="0.35148481048968588"/>
          <c:h val="6.5218267716535383E-2"/>
        </c:manualLayout>
      </c:layout>
      <c:overlay val="0"/>
      <c:txPr>
        <a:bodyPr rot="0" vert="horz"/>
        <a:lstStyle/>
        <a:p>
          <a:pPr>
            <a:defRPr/>
          </a:pPr>
          <a:endParaRPr lang="ru-RU"/>
        </a:p>
      </c:txPr>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Физика</a:t>
            </a:r>
          </a:p>
          <a:p>
            <a:pPr>
              <a:defRPr/>
            </a:pPr>
            <a:endParaRPr lang="ru-RU"/>
          </a:p>
        </c:rich>
      </c:tx>
      <c:overlay val="0"/>
    </c:title>
    <c:autoTitleDeleted val="0"/>
    <c:plotArea>
      <c:layout>
        <c:manualLayout>
          <c:layoutTarget val="inner"/>
          <c:xMode val="edge"/>
          <c:yMode val="edge"/>
          <c:x val="5.9649122807017542E-2"/>
          <c:y val="0.36046511627907013"/>
          <c:w val="0.9982456140350886"/>
          <c:h val="0.39922480620155093"/>
        </c:manualLayout>
      </c:layout>
      <c:barChart>
        <c:barDir val="col"/>
        <c:grouping val="clustered"/>
        <c:varyColors val="0"/>
        <c:ser>
          <c:idx val="0"/>
          <c:order val="0"/>
          <c:tx>
            <c:strRef>
              <c:f>Лист1!$B$1</c:f>
              <c:strCache>
                <c:ptCount val="1"/>
                <c:pt idx="0">
                  <c:v>По ОУ</c:v>
                </c:pt>
              </c:strCache>
            </c:strRef>
          </c:tx>
          <c:invertIfNegative val="0"/>
          <c:cat>
            <c:strRef>
              <c:f>Лист1!$A$2:$A$4</c:f>
              <c:strCache>
                <c:ptCount val="3"/>
                <c:pt idx="0">
                  <c:v>2021-2022</c:v>
                </c:pt>
                <c:pt idx="1">
                  <c:v>2022-2023</c:v>
                </c:pt>
                <c:pt idx="2">
                  <c:v>2023-2024</c:v>
                </c:pt>
              </c:strCache>
            </c:strRef>
          </c:cat>
          <c:val>
            <c:numRef>
              <c:f>Лист1!$B$2:$B$5</c:f>
              <c:numCache>
                <c:formatCode>General</c:formatCode>
                <c:ptCount val="4"/>
                <c:pt idx="0">
                  <c:v>4</c:v>
                </c:pt>
                <c:pt idx="1">
                  <c:v>4</c:v>
                </c:pt>
                <c:pt idx="2">
                  <c:v>4</c:v>
                </c:pt>
              </c:numCache>
            </c:numRef>
          </c:val>
        </c:ser>
        <c:ser>
          <c:idx val="1"/>
          <c:order val="1"/>
          <c:tx>
            <c:strRef>
              <c:f>Лист1!$C$1</c:f>
              <c:strCache>
                <c:ptCount val="1"/>
                <c:pt idx="0">
                  <c:v>По району</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3.5</c:v>
                </c:pt>
                <c:pt idx="1">
                  <c:v>3.8</c:v>
                </c:pt>
                <c:pt idx="2">
                  <c:v>3.9</c:v>
                </c:pt>
              </c:numCache>
            </c:numRef>
          </c:val>
        </c:ser>
        <c:ser>
          <c:idx val="2"/>
          <c:order val="2"/>
          <c:tx>
            <c:strRef>
              <c:f>Лист1!$D$1</c:f>
              <c:strCache>
                <c:ptCount val="1"/>
                <c:pt idx="0">
                  <c:v>По РБ</c:v>
                </c:pt>
              </c:strCache>
            </c:strRef>
          </c:tx>
          <c:invertIfNegative val="0"/>
          <c:cat>
            <c:strRef>
              <c:f>Лист1!$A$2:$A$4</c:f>
              <c:strCache>
                <c:ptCount val="3"/>
                <c:pt idx="0">
                  <c:v>2021-2022</c:v>
                </c:pt>
                <c:pt idx="1">
                  <c:v>2022-2023</c:v>
                </c:pt>
                <c:pt idx="2">
                  <c:v>2023-2024</c:v>
                </c:pt>
              </c:strCache>
            </c:strRef>
          </c:cat>
          <c:val>
            <c:numRef>
              <c:f>Лист1!$D$2:$D$5</c:f>
              <c:numCache>
                <c:formatCode>General</c:formatCode>
                <c:ptCount val="4"/>
                <c:pt idx="0">
                  <c:v>3.6</c:v>
                </c:pt>
                <c:pt idx="1">
                  <c:v>3.7</c:v>
                </c:pt>
                <c:pt idx="2">
                  <c:v>3.8</c:v>
                </c:pt>
              </c:numCache>
            </c:numRef>
          </c:val>
        </c:ser>
        <c:dLbls>
          <c:showLegendKey val="0"/>
          <c:showVal val="1"/>
          <c:showCatName val="0"/>
          <c:showSerName val="0"/>
          <c:showPercent val="0"/>
          <c:showBubbleSize val="0"/>
        </c:dLbls>
        <c:gapWidth val="150"/>
        <c:overlap val="-27"/>
        <c:axId val="223280128"/>
        <c:axId val="223331072"/>
      </c:barChart>
      <c:catAx>
        <c:axId val="223280128"/>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23331072"/>
        <c:crosses val="autoZero"/>
        <c:auto val="1"/>
        <c:lblAlgn val="ctr"/>
        <c:lblOffset val="100"/>
        <c:noMultiLvlLbl val="0"/>
      </c:catAx>
      <c:valAx>
        <c:axId val="223331072"/>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23280128"/>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Химия</a:t>
            </a:r>
          </a:p>
          <a:p>
            <a:pPr>
              <a:defRPr/>
            </a:pPr>
            <a:endParaRPr lang="ru-RU"/>
          </a:p>
        </c:rich>
      </c:tx>
      <c:overlay val="0"/>
    </c:title>
    <c:autoTitleDeleted val="0"/>
    <c:plotArea>
      <c:layout>
        <c:manualLayout>
          <c:layoutTarget val="inner"/>
          <c:xMode val="edge"/>
          <c:yMode val="edge"/>
          <c:x val="7.6677316293929709E-2"/>
          <c:y val="0.34944237918215676"/>
          <c:w val="0.88338658146964721"/>
          <c:h val="0.31226765799256545"/>
        </c:manualLayout>
      </c:layout>
      <c:barChart>
        <c:barDir val="col"/>
        <c:grouping val="clustered"/>
        <c:varyColors val="0"/>
        <c:ser>
          <c:idx val="0"/>
          <c:order val="0"/>
          <c:tx>
            <c:strRef>
              <c:f>Лист1!$B$1</c:f>
              <c:strCache>
                <c:ptCount val="1"/>
                <c:pt idx="0">
                  <c:v>Качество</c:v>
                </c:pt>
              </c:strCache>
            </c:strRef>
          </c:tx>
          <c:invertIfNegative val="0"/>
          <c:cat>
            <c:strRef>
              <c:f>Лист1!$A$2:$A$4</c:f>
              <c:strCache>
                <c:ptCount val="3"/>
                <c:pt idx="0">
                  <c:v>2021-2022</c:v>
                </c:pt>
                <c:pt idx="1">
                  <c:v>2022-2023</c:v>
                </c:pt>
                <c:pt idx="2">
                  <c:v>2023-2024</c:v>
                </c:pt>
              </c:strCache>
            </c:strRef>
          </c:cat>
          <c:val>
            <c:numRef>
              <c:f>Лист1!$B$2:$B$4</c:f>
              <c:numCache>
                <c:formatCode>General</c:formatCode>
                <c:ptCount val="3"/>
                <c:pt idx="0">
                  <c:v>50</c:v>
                </c:pt>
                <c:pt idx="1">
                  <c:v>85.7</c:v>
                </c:pt>
                <c:pt idx="2">
                  <c:v>30</c:v>
                </c:pt>
              </c:numCache>
            </c:numRef>
          </c:val>
        </c:ser>
        <c:ser>
          <c:idx val="1"/>
          <c:order val="1"/>
          <c:tx>
            <c:strRef>
              <c:f>Лист1!$C$1</c:f>
              <c:strCache>
                <c:ptCount val="1"/>
                <c:pt idx="0">
                  <c:v>Успеваемость</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100</c:v>
                </c:pt>
                <c:pt idx="1">
                  <c:v>100</c:v>
                </c:pt>
                <c:pt idx="2">
                  <c:v>100</c:v>
                </c:pt>
              </c:numCache>
            </c:numRef>
          </c:val>
        </c:ser>
        <c:dLbls>
          <c:showLegendKey val="0"/>
          <c:showVal val="1"/>
          <c:showCatName val="0"/>
          <c:showSerName val="0"/>
          <c:showPercent val="0"/>
          <c:showBubbleSize val="0"/>
        </c:dLbls>
        <c:gapWidth val="150"/>
        <c:overlap val="-27"/>
        <c:axId val="223808128"/>
        <c:axId val="223822208"/>
      </c:barChart>
      <c:catAx>
        <c:axId val="223808128"/>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23822208"/>
        <c:crosses val="autoZero"/>
        <c:auto val="1"/>
        <c:lblAlgn val="ctr"/>
        <c:lblOffset val="100"/>
        <c:noMultiLvlLbl val="0"/>
      </c:catAx>
      <c:valAx>
        <c:axId val="223822208"/>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23808128"/>
        <c:crosses val="autoZero"/>
        <c:crossBetween val="between"/>
      </c:valAx>
    </c:plotArea>
    <c:legend>
      <c:legendPos val="b"/>
      <c:layout>
        <c:manualLayout>
          <c:xMode val="edge"/>
          <c:yMode val="edge"/>
          <c:x val="0.3401846376345814"/>
          <c:y val="0.91159391076115481"/>
          <c:w val="0.35148481439820023"/>
          <c:h val="6.5217847769028836E-2"/>
        </c:manualLayout>
      </c:layout>
      <c:overlay val="0"/>
      <c:txPr>
        <a:bodyPr rot="0" vert="horz"/>
        <a:lstStyle/>
        <a:p>
          <a:pPr>
            <a:defRPr/>
          </a:pPr>
          <a:endParaRPr lang="ru-RU"/>
        </a:p>
      </c:txPr>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Химия</a:t>
            </a:r>
          </a:p>
          <a:p>
            <a:pPr>
              <a:defRPr/>
            </a:pPr>
            <a:endParaRPr lang="ru-RU"/>
          </a:p>
        </c:rich>
      </c:tx>
      <c:overlay val="0"/>
    </c:title>
    <c:autoTitleDeleted val="0"/>
    <c:plotArea>
      <c:layout>
        <c:manualLayout>
          <c:layoutTarget val="inner"/>
          <c:xMode val="edge"/>
          <c:yMode val="edge"/>
          <c:x val="5.7894736842105429E-2"/>
          <c:y val="0.38738738738738826"/>
          <c:w val="0.89824561403508874"/>
          <c:h val="0.19819819819819837"/>
        </c:manualLayout>
      </c:layout>
      <c:barChart>
        <c:barDir val="col"/>
        <c:grouping val="clustered"/>
        <c:varyColors val="0"/>
        <c:ser>
          <c:idx val="0"/>
          <c:order val="0"/>
          <c:tx>
            <c:strRef>
              <c:f>Лист1!$B$1</c:f>
              <c:strCache>
                <c:ptCount val="1"/>
                <c:pt idx="0">
                  <c:v>По ОУ</c:v>
                </c:pt>
              </c:strCache>
            </c:strRef>
          </c:tx>
          <c:invertIfNegative val="0"/>
          <c:cat>
            <c:strRef>
              <c:f>Лист1!$A$2:$A$4</c:f>
              <c:strCache>
                <c:ptCount val="3"/>
                <c:pt idx="0">
                  <c:v>2021-2022</c:v>
                </c:pt>
                <c:pt idx="1">
                  <c:v>2022-2023</c:v>
                </c:pt>
                <c:pt idx="2">
                  <c:v>2023-2024</c:v>
                </c:pt>
              </c:strCache>
            </c:strRef>
          </c:cat>
          <c:val>
            <c:numRef>
              <c:f>Лист1!$B$2:$B$6</c:f>
              <c:numCache>
                <c:formatCode>General</c:formatCode>
                <c:ptCount val="5"/>
                <c:pt idx="0">
                  <c:v>4</c:v>
                </c:pt>
                <c:pt idx="1">
                  <c:v>4.0999999999999996</c:v>
                </c:pt>
                <c:pt idx="2">
                  <c:v>3.3</c:v>
                </c:pt>
              </c:numCache>
            </c:numRef>
          </c:val>
        </c:ser>
        <c:ser>
          <c:idx val="1"/>
          <c:order val="1"/>
          <c:tx>
            <c:strRef>
              <c:f>Лист1!$C$1</c:f>
              <c:strCache>
                <c:ptCount val="1"/>
                <c:pt idx="0">
                  <c:v>По району</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4</c:v>
                </c:pt>
                <c:pt idx="1">
                  <c:v>3.9</c:v>
                </c:pt>
                <c:pt idx="2">
                  <c:v>4.0999999999999996</c:v>
                </c:pt>
              </c:numCache>
            </c:numRef>
          </c:val>
        </c:ser>
        <c:ser>
          <c:idx val="2"/>
          <c:order val="2"/>
          <c:tx>
            <c:strRef>
              <c:f>Лист1!$D$1</c:f>
              <c:strCache>
                <c:ptCount val="1"/>
                <c:pt idx="0">
                  <c:v>По РБ</c:v>
                </c:pt>
              </c:strCache>
            </c:strRef>
          </c:tx>
          <c:invertIfNegative val="0"/>
          <c:cat>
            <c:strRef>
              <c:f>Лист1!$A$2:$A$4</c:f>
              <c:strCache>
                <c:ptCount val="3"/>
                <c:pt idx="0">
                  <c:v>2021-2022</c:v>
                </c:pt>
                <c:pt idx="1">
                  <c:v>2022-2023</c:v>
                </c:pt>
                <c:pt idx="2">
                  <c:v>2023-2024</c:v>
                </c:pt>
              </c:strCache>
            </c:strRef>
          </c:cat>
          <c:val>
            <c:numRef>
              <c:f>Лист1!$D$2:$D$6</c:f>
              <c:numCache>
                <c:formatCode>General</c:formatCode>
                <c:ptCount val="5"/>
                <c:pt idx="0">
                  <c:v>4.0999999999999996</c:v>
                </c:pt>
                <c:pt idx="1">
                  <c:v>4.2</c:v>
                </c:pt>
                <c:pt idx="2">
                  <c:v>4.2</c:v>
                </c:pt>
              </c:numCache>
            </c:numRef>
          </c:val>
        </c:ser>
        <c:dLbls>
          <c:showLegendKey val="0"/>
          <c:showVal val="1"/>
          <c:showCatName val="0"/>
          <c:showSerName val="0"/>
          <c:showPercent val="0"/>
          <c:showBubbleSize val="0"/>
        </c:dLbls>
        <c:gapWidth val="150"/>
        <c:overlap val="-27"/>
        <c:axId val="224206208"/>
        <c:axId val="224224384"/>
      </c:barChart>
      <c:catAx>
        <c:axId val="224206208"/>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24224384"/>
        <c:crosses val="autoZero"/>
        <c:auto val="1"/>
        <c:lblAlgn val="ctr"/>
        <c:lblOffset val="100"/>
        <c:noMultiLvlLbl val="0"/>
      </c:catAx>
      <c:valAx>
        <c:axId val="224224384"/>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24206208"/>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География</a:t>
            </a:r>
          </a:p>
          <a:p>
            <a:pPr>
              <a:defRPr/>
            </a:pPr>
            <a:endParaRPr lang="ru-RU"/>
          </a:p>
        </c:rich>
      </c:tx>
      <c:overlay val="0"/>
    </c:title>
    <c:autoTitleDeleted val="0"/>
    <c:plotArea>
      <c:layout>
        <c:manualLayout>
          <c:layoutTarget val="inner"/>
          <c:xMode val="edge"/>
          <c:yMode val="edge"/>
          <c:x val="7.6677316293929709E-2"/>
          <c:y val="0.34944237918215676"/>
          <c:w val="0.88338658146964721"/>
          <c:h val="0.31226765799256545"/>
        </c:manualLayout>
      </c:layout>
      <c:barChart>
        <c:barDir val="col"/>
        <c:grouping val="clustered"/>
        <c:varyColors val="0"/>
        <c:ser>
          <c:idx val="0"/>
          <c:order val="0"/>
          <c:tx>
            <c:strRef>
              <c:f>Лист1!$B$1</c:f>
              <c:strCache>
                <c:ptCount val="1"/>
                <c:pt idx="0">
                  <c:v>Качество</c:v>
                </c:pt>
              </c:strCache>
            </c:strRef>
          </c:tx>
          <c:invertIfNegative val="0"/>
          <c:cat>
            <c:strRef>
              <c:f>Лист1!$A$2:$A$4</c:f>
              <c:strCache>
                <c:ptCount val="3"/>
                <c:pt idx="0">
                  <c:v>2021-2022</c:v>
                </c:pt>
                <c:pt idx="1">
                  <c:v>2022-2023</c:v>
                </c:pt>
                <c:pt idx="2">
                  <c:v>2023-2024</c:v>
                </c:pt>
              </c:strCache>
            </c:strRef>
          </c:cat>
          <c:val>
            <c:numRef>
              <c:f>Лист1!$B$2:$B$4</c:f>
              <c:numCache>
                <c:formatCode>General</c:formatCode>
                <c:ptCount val="3"/>
                <c:pt idx="0">
                  <c:v>80</c:v>
                </c:pt>
                <c:pt idx="1">
                  <c:v>59.3</c:v>
                </c:pt>
                <c:pt idx="2">
                  <c:v>58.8</c:v>
                </c:pt>
              </c:numCache>
            </c:numRef>
          </c:val>
        </c:ser>
        <c:ser>
          <c:idx val="1"/>
          <c:order val="1"/>
          <c:tx>
            <c:strRef>
              <c:f>Лист1!$C$1</c:f>
              <c:strCache>
                <c:ptCount val="1"/>
                <c:pt idx="0">
                  <c:v>Успеваемость</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100</c:v>
                </c:pt>
                <c:pt idx="1">
                  <c:v>100</c:v>
                </c:pt>
                <c:pt idx="2">
                  <c:v>100</c:v>
                </c:pt>
              </c:numCache>
            </c:numRef>
          </c:val>
        </c:ser>
        <c:dLbls>
          <c:showLegendKey val="0"/>
          <c:showVal val="1"/>
          <c:showCatName val="0"/>
          <c:showSerName val="0"/>
          <c:showPercent val="0"/>
          <c:showBubbleSize val="0"/>
        </c:dLbls>
        <c:gapWidth val="150"/>
        <c:overlap val="-27"/>
        <c:axId val="224307840"/>
        <c:axId val="224321920"/>
      </c:barChart>
      <c:catAx>
        <c:axId val="224307840"/>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24321920"/>
        <c:crosses val="autoZero"/>
        <c:auto val="1"/>
        <c:lblAlgn val="ctr"/>
        <c:lblOffset val="100"/>
        <c:noMultiLvlLbl val="0"/>
      </c:catAx>
      <c:valAx>
        <c:axId val="224321920"/>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24307840"/>
        <c:crosses val="autoZero"/>
        <c:crossBetween val="between"/>
      </c:valAx>
    </c:plotArea>
    <c:legend>
      <c:legendPos val="b"/>
      <c:layout>
        <c:manualLayout>
          <c:xMode val="edge"/>
          <c:yMode val="edge"/>
          <c:x val="0.34018473687804268"/>
          <c:y val="0.9115937464338697"/>
          <c:w val="0.35148463221009468"/>
          <c:h val="6.5217847769028836E-2"/>
        </c:manualLayout>
      </c:layout>
      <c:overlay val="0"/>
      <c:txPr>
        <a:bodyPr rot="0" vert="horz"/>
        <a:lstStyle/>
        <a:p>
          <a:pPr>
            <a:defRPr/>
          </a:pPr>
          <a:endParaRPr lang="ru-RU"/>
        </a:p>
      </c:txPr>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География</a:t>
            </a:r>
          </a:p>
          <a:p>
            <a:pPr>
              <a:defRPr/>
            </a:pPr>
            <a:endParaRPr lang="ru-RU"/>
          </a:p>
        </c:rich>
      </c:tx>
      <c:overlay val="0"/>
    </c:title>
    <c:autoTitleDeleted val="0"/>
    <c:plotArea>
      <c:layout>
        <c:manualLayout>
          <c:layoutTarget val="inner"/>
          <c:xMode val="edge"/>
          <c:yMode val="edge"/>
          <c:x val="7.0491803278688522E-2"/>
          <c:y val="0.34317343173431736"/>
          <c:w val="0.81147540983606559"/>
          <c:h val="0.33210332103321066"/>
        </c:manualLayout>
      </c:layout>
      <c:barChart>
        <c:barDir val="col"/>
        <c:grouping val="clustered"/>
        <c:varyColors val="0"/>
        <c:ser>
          <c:idx val="0"/>
          <c:order val="0"/>
          <c:tx>
            <c:strRef>
              <c:f>Лист1!$B$1</c:f>
              <c:strCache>
                <c:ptCount val="1"/>
                <c:pt idx="0">
                  <c:v>По ОУ</c:v>
                </c:pt>
              </c:strCache>
            </c:strRef>
          </c:tx>
          <c:invertIfNegative val="0"/>
          <c:cat>
            <c:strRef>
              <c:f>Лист1!$A$2:$A$4</c:f>
              <c:strCache>
                <c:ptCount val="3"/>
                <c:pt idx="0">
                  <c:v>2021-2022</c:v>
                </c:pt>
                <c:pt idx="1">
                  <c:v>2022-2023</c:v>
                </c:pt>
                <c:pt idx="2">
                  <c:v>2023-2024</c:v>
                </c:pt>
              </c:strCache>
            </c:strRef>
          </c:cat>
          <c:val>
            <c:numRef>
              <c:f>Лист1!$B$2:$B$5</c:f>
              <c:numCache>
                <c:formatCode>General</c:formatCode>
                <c:ptCount val="4"/>
                <c:pt idx="0">
                  <c:v>3.8</c:v>
                </c:pt>
                <c:pt idx="1">
                  <c:v>3.7</c:v>
                </c:pt>
                <c:pt idx="2">
                  <c:v>3.8</c:v>
                </c:pt>
              </c:numCache>
            </c:numRef>
          </c:val>
        </c:ser>
        <c:ser>
          <c:idx val="1"/>
          <c:order val="1"/>
          <c:tx>
            <c:strRef>
              <c:f>Лист1!$C$1</c:f>
              <c:strCache>
                <c:ptCount val="1"/>
                <c:pt idx="0">
                  <c:v>По району</c:v>
                </c:pt>
              </c:strCache>
            </c:strRef>
          </c:tx>
          <c:invertIfNegative val="0"/>
          <c:cat>
            <c:strRef>
              <c:f>Лист1!$A$2:$A$4</c:f>
              <c:strCache>
                <c:ptCount val="3"/>
                <c:pt idx="0">
                  <c:v>2021-2022</c:v>
                </c:pt>
                <c:pt idx="1">
                  <c:v>2022-2023</c:v>
                </c:pt>
                <c:pt idx="2">
                  <c:v>2023-2024</c:v>
                </c:pt>
              </c:strCache>
            </c:strRef>
          </c:cat>
          <c:val>
            <c:numRef>
              <c:f>Лист1!$C$2:$C$3</c:f>
              <c:numCache>
                <c:formatCode>General</c:formatCode>
                <c:ptCount val="2"/>
                <c:pt idx="0">
                  <c:v>3.7</c:v>
                </c:pt>
                <c:pt idx="1">
                  <c:v>3.6</c:v>
                </c:pt>
              </c:numCache>
            </c:numRef>
          </c:val>
        </c:ser>
        <c:ser>
          <c:idx val="2"/>
          <c:order val="2"/>
          <c:tx>
            <c:strRef>
              <c:f>Лист1!$D$1</c:f>
              <c:strCache>
                <c:ptCount val="1"/>
                <c:pt idx="0">
                  <c:v>По РБ</c:v>
                </c:pt>
              </c:strCache>
            </c:strRef>
          </c:tx>
          <c:invertIfNegative val="0"/>
          <c:cat>
            <c:strRef>
              <c:f>Лист1!$A$2:$A$4</c:f>
              <c:strCache>
                <c:ptCount val="3"/>
                <c:pt idx="0">
                  <c:v>2021-2022</c:v>
                </c:pt>
                <c:pt idx="1">
                  <c:v>2022-2023</c:v>
                </c:pt>
                <c:pt idx="2">
                  <c:v>2023-2024</c:v>
                </c:pt>
              </c:strCache>
            </c:strRef>
          </c:cat>
          <c:val>
            <c:numRef>
              <c:f>Лист1!$D$2:$D$5</c:f>
              <c:numCache>
                <c:formatCode>General</c:formatCode>
                <c:ptCount val="4"/>
                <c:pt idx="0">
                  <c:v>3.5</c:v>
                </c:pt>
                <c:pt idx="1">
                  <c:v>3.6</c:v>
                </c:pt>
                <c:pt idx="2">
                  <c:v>3.6</c:v>
                </c:pt>
              </c:numCache>
            </c:numRef>
          </c:val>
        </c:ser>
        <c:dLbls>
          <c:showLegendKey val="0"/>
          <c:showVal val="1"/>
          <c:showCatName val="0"/>
          <c:showSerName val="0"/>
          <c:showPercent val="0"/>
          <c:showBubbleSize val="0"/>
        </c:dLbls>
        <c:gapWidth val="150"/>
        <c:overlap val="-27"/>
        <c:axId val="224578944"/>
        <c:axId val="224613504"/>
      </c:barChart>
      <c:catAx>
        <c:axId val="224578944"/>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24613504"/>
        <c:crosses val="autoZero"/>
        <c:auto val="1"/>
        <c:lblAlgn val="ctr"/>
        <c:lblOffset val="100"/>
        <c:noMultiLvlLbl val="0"/>
      </c:catAx>
      <c:valAx>
        <c:axId val="224613504"/>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24578944"/>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Биология</a:t>
            </a:r>
          </a:p>
          <a:p>
            <a:pPr>
              <a:defRPr/>
            </a:pPr>
            <a:endParaRPr lang="ru-RU"/>
          </a:p>
        </c:rich>
      </c:tx>
      <c:overlay val="0"/>
    </c:title>
    <c:autoTitleDeleted val="0"/>
    <c:plotArea>
      <c:layout/>
      <c:barChart>
        <c:barDir val="col"/>
        <c:grouping val="clustered"/>
        <c:varyColors val="0"/>
        <c:ser>
          <c:idx val="0"/>
          <c:order val="0"/>
          <c:tx>
            <c:strRef>
              <c:f>Лист1!$B$1</c:f>
              <c:strCache>
                <c:ptCount val="1"/>
                <c:pt idx="0">
                  <c:v>Качество</c:v>
                </c:pt>
              </c:strCache>
            </c:strRef>
          </c:tx>
          <c:invertIfNegative val="0"/>
          <c:cat>
            <c:strRef>
              <c:f>Лист1!$A$2:$A$4</c:f>
              <c:strCache>
                <c:ptCount val="3"/>
                <c:pt idx="0">
                  <c:v>2021-2022</c:v>
                </c:pt>
                <c:pt idx="1">
                  <c:v>2022-2023</c:v>
                </c:pt>
                <c:pt idx="2">
                  <c:v>2023-2024</c:v>
                </c:pt>
              </c:strCache>
            </c:strRef>
          </c:cat>
          <c:val>
            <c:numRef>
              <c:f>Лист1!$B$2:$B$4</c:f>
              <c:numCache>
                <c:formatCode>General</c:formatCode>
                <c:ptCount val="3"/>
                <c:pt idx="0">
                  <c:v>68.8</c:v>
                </c:pt>
                <c:pt idx="1">
                  <c:v>90</c:v>
                </c:pt>
                <c:pt idx="2">
                  <c:v>85.7</c:v>
                </c:pt>
              </c:numCache>
            </c:numRef>
          </c:val>
        </c:ser>
        <c:ser>
          <c:idx val="1"/>
          <c:order val="1"/>
          <c:tx>
            <c:strRef>
              <c:f>Лист1!$C$1</c:f>
              <c:strCache>
                <c:ptCount val="1"/>
                <c:pt idx="0">
                  <c:v>Успеваемость</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100</c:v>
                </c:pt>
                <c:pt idx="1">
                  <c:v>100</c:v>
                </c:pt>
                <c:pt idx="2">
                  <c:v>100</c:v>
                </c:pt>
              </c:numCache>
            </c:numRef>
          </c:val>
        </c:ser>
        <c:dLbls>
          <c:showLegendKey val="0"/>
          <c:showVal val="1"/>
          <c:showCatName val="0"/>
          <c:showSerName val="0"/>
          <c:showPercent val="0"/>
          <c:showBubbleSize val="0"/>
        </c:dLbls>
        <c:gapWidth val="150"/>
        <c:overlap val="-27"/>
        <c:axId val="224701440"/>
        <c:axId val="224719616"/>
      </c:barChart>
      <c:catAx>
        <c:axId val="224701440"/>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24719616"/>
        <c:crosses val="autoZero"/>
        <c:auto val="1"/>
        <c:lblAlgn val="ctr"/>
        <c:lblOffset val="100"/>
        <c:noMultiLvlLbl val="0"/>
      </c:catAx>
      <c:valAx>
        <c:axId val="224719616"/>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24701440"/>
        <c:crosses val="autoZero"/>
        <c:crossBetween val="between"/>
      </c:valAx>
    </c:plotArea>
    <c:legend>
      <c:legendPos val="b"/>
      <c:layout>
        <c:manualLayout>
          <c:xMode val="edge"/>
          <c:yMode val="edge"/>
          <c:x val="0.34018473687804268"/>
          <c:y val="0.9115937464338697"/>
          <c:w val="0.35148481048968588"/>
          <c:h val="6.5217847769028836E-2"/>
        </c:manualLayout>
      </c:layout>
      <c:overlay val="0"/>
      <c:txPr>
        <a:bodyPr rot="0" vert="horz"/>
        <a:lstStyle/>
        <a:p>
          <a:pPr>
            <a:defRPr/>
          </a:pPr>
          <a:endParaRPr lang="ru-RU"/>
        </a:p>
      </c:txPr>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Биология</a:t>
            </a:r>
          </a:p>
          <a:p>
            <a:pPr>
              <a:defRPr/>
            </a:pPr>
            <a:endParaRPr lang="ru-RU"/>
          </a:p>
        </c:rich>
      </c:tx>
      <c:overlay val="0"/>
    </c:title>
    <c:autoTitleDeleted val="0"/>
    <c:plotArea>
      <c:layout>
        <c:manualLayout>
          <c:layoutTarget val="inner"/>
          <c:xMode val="edge"/>
          <c:yMode val="edge"/>
          <c:x val="5.2547770700636973E-2"/>
          <c:y val="0.32945736434108563"/>
          <c:w val="0.90923566878980888"/>
          <c:h val="0.32170542635658916"/>
        </c:manualLayout>
      </c:layout>
      <c:barChart>
        <c:barDir val="col"/>
        <c:grouping val="clustered"/>
        <c:varyColors val="0"/>
        <c:ser>
          <c:idx val="0"/>
          <c:order val="0"/>
          <c:tx>
            <c:strRef>
              <c:f>Лист1!$B$1</c:f>
              <c:strCache>
                <c:ptCount val="1"/>
                <c:pt idx="0">
                  <c:v>По ОУ</c:v>
                </c:pt>
              </c:strCache>
            </c:strRef>
          </c:tx>
          <c:invertIfNegative val="0"/>
          <c:cat>
            <c:strRef>
              <c:f>Лист1!$A$2:$A$4</c:f>
              <c:strCache>
                <c:ptCount val="3"/>
                <c:pt idx="0">
                  <c:v>2021-2022</c:v>
                </c:pt>
                <c:pt idx="1">
                  <c:v>2022-2023</c:v>
                </c:pt>
                <c:pt idx="2">
                  <c:v>2023-2024</c:v>
                </c:pt>
              </c:strCache>
            </c:strRef>
          </c:cat>
          <c:val>
            <c:numRef>
              <c:f>Лист1!$B$2:$B$5</c:f>
              <c:numCache>
                <c:formatCode>General</c:formatCode>
                <c:ptCount val="4"/>
                <c:pt idx="0">
                  <c:v>3.8</c:v>
                </c:pt>
                <c:pt idx="1">
                  <c:v>4</c:v>
                </c:pt>
                <c:pt idx="2">
                  <c:v>4.0999999999999996</c:v>
                </c:pt>
              </c:numCache>
            </c:numRef>
          </c:val>
        </c:ser>
        <c:ser>
          <c:idx val="1"/>
          <c:order val="1"/>
          <c:tx>
            <c:strRef>
              <c:f>Лист1!$C$1</c:f>
              <c:strCache>
                <c:ptCount val="1"/>
                <c:pt idx="0">
                  <c:v>По району</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3.5</c:v>
                </c:pt>
                <c:pt idx="1">
                  <c:v>3.9</c:v>
                </c:pt>
                <c:pt idx="2">
                  <c:v>4</c:v>
                </c:pt>
              </c:numCache>
            </c:numRef>
          </c:val>
        </c:ser>
        <c:ser>
          <c:idx val="2"/>
          <c:order val="2"/>
          <c:tx>
            <c:strRef>
              <c:f>Лист1!$D$1</c:f>
              <c:strCache>
                <c:ptCount val="1"/>
                <c:pt idx="0">
                  <c:v>По РБ</c:v>
                </c:pt>
              </c:strCache>
            </c:strRef>
          </c:tx>
          <c:invertIfNegative val="0"/>
          <c:cat>
            <c:strRef>
              <c:f>Лист1!$A$2:$A$4</c:f>
              <c:strCache>
                <c:ptCount val="3"/>
                <c:pt idx="0">
                  <c:v>2021-2022</c:v>
                </c:pt>
                <c:pt idx="1">
                  <c:v>2022-2023</c:v>
                </c:pt>
                <c:pt idx="2">
                  <c:v>2023-2024</c:v>
                </c:pt>
              </c:strCache>
            </c:strRef>
          </c:cat>
          <c:val>
            <c:numRef>
              <c:f>Лист1!$D$2:$D$5</c:f>
              <c:numCache>
                <c:formatCode>General</c:formatCode>
                <c:ptCount val="4"/>
                <c:pt idx="0">
                  <c:v>3.5</c:v>
                </c:pt>
                <c:pt idx="1">
                  <c:v>3.7</c:v>
                </c:pt>
                <c:pt idx="2">
                  <c:v>3.8</c:v>
                </c:pt>
              </c:numCache>
            </c:numRef>
          </c:val>
        </c:ser>
        <c:dLbls>
          <c:showLegendKey val="0"/>
          <c:showVal val="1"/>
          <c:showCatName val="0"/>
          <c:showSerName val="0"/>
          <c:showPercent val="0"/>
          <c:showBubbleSize val="0"/>
        </c:dLbls>
        <c:gapWidth val="150"/>
        <c:overlap val="-27"/>
        <c:axId val="224759808"/>
        <c:axId val="224761344"/>
      </c:barChart>
      <c:catAx>
        <c:axId val="224759808"/>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24761344"/>
        <c:crosses val="autoZero"/>
        <c:auto val="1"/>
        <c:lblAlgn val="ctr"/>
        <c:lblOffset val="100"/>
        <c:noMultiLvlLbl val="0"/>
      </c:catAx>
      <c:valAx>
        <c:axId val="224761344"/>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24759808"/>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Обществознание</a:t>
            </a:r>
          </a:p>
          <a:p>
            <a:pPr>
              <a:defRPr/>
            </a:pPr>
            <a:endParaRPr lang="ru-RU"/>
          </a:p>
        </c:rich>
      </c:tx>
      <c:overlay val="0"/>
    </c:title>
    <c:autoTitleDeleted val="0"/>
    <c:plotArea>
      <c:layout/>
      <c:barChart>
        <c:barDir val="col"/>
        <c:grouping val="clustered"/>
        <c:varyColors val="0"/>
        <c:ser>
          <c:idx val="0"/>
          <c:order val="0"/>
          <c:tx>
            <c:strRef>
              <c:f>Лист1!$B$1</c:f>
              <c:strCache>
                <c:ptCount val="1"/>
                <c:pt idx="0">
                  <c:v>Качество</c:v>
                </c:pt>
              </c:strCache>
            </c:strRef>
          </c:tx>
          <c:invertIfNegative val="0"/>
          <c:cat>
            <c:strRef>
              <c:f>Лист1!$A$2:$A$4</c:f>
              <c:strCache>
                <c:ptCount val="3"/>
                <c:pt idx="0">
                  <c:v>2021-2022</c:v>
                </c:pt>
                <c:pt idx="1">
                  <c:v>2022-2023</c:v>
                </c:pt>
                <c:pt idx="2">
                  <c:v>2023-2024</c:v>
                </c:pt>
              </c:strCache>
            </c:strRef>
          </c:cat>
          <c:val>
            <c:numRef>
              <c:f>Лист1!$B$2:$B$4</c:f>
              <c:numCache>
                <c:formatCode>General</c:formatCode>
                <c:ptCount val="3"/>
                <c:pt idx="0">
                  <c:v>44.4</c:v>
                </c:pt>
                <c:pt idx="1">
                  <c:v>62.5</c:v>
                </c:pt>
                <c:pt idx="2">
                  <c:v>15.4</c:v>
                </c:pt>
              </c:numCache>
            </c:numRef>
          </c:val>
        </c:ser>
        <c:ser>
          <c:idx val="1"/>
          <c:order val="1"/>
          <c:tx>
            <c:strRef>
              <c:f>Лист1!$C$1</c:f>
              <c:strCache>
                <c:ptCount val="1"/>
                <c:pt idx="0">
                  <c:v>Успеваемость</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100</c:v>
                </c:pt>
                <c:pt idx="1">
                  <c:v>100</c:v>
                </c:pt>
                <c:pt idx="2">
                  <c:v>100</c:v>
                </c:pt>
              </c:numCache>
            </c:numRef>
          </c:val>
        </c:ser>
        <c:dLbls>
          <c:showLegendKey val="0"/>
          <c:showVal val="1"/>
          <c:showCatName val="0"/>
          <c:showSerName val="0"/>
          <c:showPercent val="0"/>
          <c:showBubbleSize val="0"/>
        </c:dLbls>
        <c:gapWidth val="150"/>
        <c:overlap val="-27"/>
        <c:axId val="224980352"/>
        <c:axId val="225076352"/>
      </c:barChart>
      <c:catAx>
        <c:axId val="224980352"/>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25076352"/>
        <c:crosses val="autoZero"/>
        <c:auto val="1"/>
        <c:lblAlgn val="ctr"/>
        <c:lblOffset val="100"/>
        <c:noMultiLvlLbl val="0"/>
      </c:catAx>
      <c:valAx>
        <c:axId val="225076352"/>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24980352"/>
        <c:crosses val="autoZero"/>
        <c:crossBetween val="between"/>
      </c:valAx>
    </c:plotArea>
    <c:legend>
      <c:legendPos val="b"/>
      <c:layout>
        <c:manualLayout>
          <c:xMode val="edge"/>
          <c:yMode val="edge"/>
          <c:x val="0.34018473687804268"/>
          <c:y val="0.9115937464338697"/>
          <c:w val="0.35148481048968588"/>
          <c:h val="6.5217847769028836E-2"/>
        </c:manualLayout>
      </c:layout>
      <c:overlay val="0"/>
      <c:txPr>
        <a:bodyPr rot="0" vert="horz"/>
        <a:lstStyle/>
        <a:p>
          <a:pPr>
            <a:defRPr/>
          </a:pPr>
          <a:endParaRPr lang="ru-RU"/>
        </a:p>
      </c:txPr>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Обществознание</a:t>
            </a:r>
          </a:p>
          <a:p>
            <a:pPr>
              <a:defRPr/>
            </a:pPr>
            <a:endParaRPr lang="ru-RU"/>
          </a:p>
        </c:rich>
      </c:tx>
      <c:overlay val="0"/>
    </c:title>
    <c:autoTitleDeleted val="0"/>
    <c:plotArea>
      <c:layout>
        <c:manualLayout>
          <c:layoutTarget val="inner"/>
          <c:xMode val="edge"/>
          <c:yMode val="edge"/>
          <c:x val="5.2547770700636973E-2"/>
          <c:y val="0.33333333333333331"/>
          <c:w val="0.90923566878980888"/>
          <c:h val="0.31782945736434209"/>
        </c:manualLayout>
      </c:layout>
      <c:barChart>
        <c:barDir val="col"/>
        <c:grouping val="clustered"/>
        <c:varyColors val="0"/>
        <c:ser>
          <c:idx val="0"/>
          <c:order val="0"/>
          <c:tx>
            <c:strRef>
              <c:f>Лист1!$B$1</c:f>
              <c:strCache>
                <c:ptCount val="1"/>
                <c:pt idx="0">
                  <c:v>По ОУ</c:v>
                </c:pt>
              </c:strCache>
            </c:strRef>
          </c:tx>
          <c:invertIfNegative val="0"/>
          <c:cat>
            <c:strRef>
              <c:f>Лист1!$A$2:$A$4</c:f>
              <c:strCache>
                <c:ptCount val="3"/>
                <c:pt idx="0">
                  <c:v>2021-2022</c:v>
                </c:pt>
                <c:pt idx="1">
                  <c:v>2022-2023</c:v>
                </c:pt>
                <c:pt idx="2">
                  <c:v>2023-2024</c:v>
                </c:pt>
              </c:strCache>
            </c:strRef>
          </c:cat>
          <c:val>
            <c:numRef>
              <c:f>Лист1!$B$2:$B$5</c:f>
              <c:numCache>
                <c:formatCode>General</c:formatCode>
                <c:ptCount val="4"/>
                <c:pt idx="0">
                  <c:v>3.4</c:v>
                </c:pt>
                <c:pt idx="1">
                  <c:v>3.6</c:v>
                </c:pt>
                <c:pt idx="2">
                  <c:v>3.1</c:v>
                </c:pt>
              </c:numCache>
            </c:numRef>
          </c:val>
        </c:ser>
        <c:ser>
          <c:idx val="1"/>
          <c:order val="1"/>
          <c:tx>
            <c:strRef>
              <c:f>Лист1!$C$1</c:f>
              <c:strCache>
                <c:ptCount val="1"/>
                <c:pt idx="0">
                  <c:v>По району</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3.3</c:v>
                </c:pt>
                <c:pt idx="1">
                  <c:v>3.3</c:v>
                </c:pt>
                <c:pt idx="2">
                  <c:v>3.5</c:v>
                </c:pt>
              </c:numCache>
            </c:numRef>
          </c:val>
        </c:ser>
        <c:ser>
          <c:idx val="2"/>
          <c:order val="2"/>
          <c:tx>
            <c:strRef>
              <c:f>Лист1!$D$1</c:f>
              <c:strCache>
                <c:ptCount val="1"/>
                <c:pt idx="0">
                  <c:v>По РБ</c:v>
                </c:pt>
              </c:strCache>
            </c:strRef>
          </c:tx>
          <c:invertIfNegative val="0"/>
          <c:cat>
            <c:strRef>
              <c:f>Лист1!$A$2:$A$4</c:f>
              <c:strCache>
                <c:ptCount val="3"/>
                <c:pt idx="0">
                  <c:v>2021-2022</c:v>
                </c:pt>
                <c:pt idx="1">
                  <c:v>2022-2023</c:v>
                </c:pt>
                <c:pt idx="2">
                  <c:v>2023-2024</c:v>
                </c:pt>
              </c:strCache>
            </c:strRef>
          </c:cat>
          <c:val>
            <c:numRef>
              <c:f>Лист1!$D$2:$D$5</c:f>
              <c:numCache>
                <c:formatCode>General</c:formatCode>
                <c:ptCount val="4"/>
                <c:pt idx="0">
                  <c:v>3.3</c:v>
                </c:pt>
                <c:pt idx="1">
                  <c:v>3.3</c:v>
                </c:pt>
                <c:pt idx="2">
                  <c:v>3.3</c:v>
                </c:pt>
              </c:numCache>
            </c:numRef>
          </c:val>
        </c:ser>
        <c:dLbls>
          <c:showLegendKey val="0"/>
          <c:showVal val="1"/>
          <c:showCatName val="0"/>
          <c:showSerName val="0"/>
          <c:showPercent val="0"/>
          <c:showBubbleSize val="0"/>
        </c:dLbls>
        <c:gapWidth val="150"/>
        <c:overlap val="-27"/>
        <c:axId val="225497472"/>
        <c:axId val="225499008"/>
      </c:barChart>
      <c:catAx>
        <c:axId val="225497472"/>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25499008"/>
        <c:crosses val="autoZero"/>
        <c:auto val="1"/>
        <c:lblAlgn val="ctr"/>
        <c:lblOffset val="100"/>
        <c:noMultiLvlLbl val="0"/>
      </c:catAx>
      <c:valAx>
        <c:axId val="225499008"/>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25497472"/>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Математика</a:t>
            </a:r>
          </a:p>
          <a:p>
            <a:pPr>
              <a:defRPr/>
            </a:pPr>
            <a:endParaRPr lang="ru-RU"/>
          </a:p>
        </c:rich>
      </c:tx>
      <c:overlay val="0"/>
    </c:title>
    <c:autoTitleDeleted val="0"/>
    <c:plotArea>
      <c:layout/>
      <c:barChart>
        <c:barDir val="col"/>
        <c:grouping val="clustered"/>
        <c:varyColors val="0"/>
        <c:ser>
          <c:idx val="0"/>
          <c:order val="0"/>
          <c:tx>
            <c:strRef>
              <c:f>Лист1!$B$1</c:f>
              <c:strCache>
                <c:ptCount val="1"/>
                <c:pt idx="0">
                  <c:v>Качество</c:v>
                </c:pt>
              </c:strCache>
            </c:strRef>
          </c:tx>
          <c:invertIfNegative val="0"/>
          <c:cat>
            <c:strRef>
              <c:f>Лист1!$A$2:$A$4</c:f>
              <c:strCache>
                <c:ptCount val="3"/>
                <c:pt idx="0">
                  <c:v>2021-2022</c:v>
                </c:pt>
                <c:pt idx="1">
                  <c:v>2022-2023</c:v>
                </c:pt>
                <c:pt idx="2">
                  <c:v>2023-2024</c:v>
                </c:pt>
              </c:strCache>
            </c:strRef>
          </c:cat>
          <c:val>
            <c:numRef>
              <c:f>Лист1!$B$2:$B$4</c:f>
              <c:numCache>
                <c:formatCode>General</c:formatCode>
                <c:ptCount val="3"/>
                <c:pt idx="0">
                  <c:v>40.5</c:v>
                </c:pt>
                <c:pt idx="1">
                  <c:v>28</c:v>
                </c:pt>
                <c:pt idx="2">
                  <c:v>51.3</c:v>
                </c:pt>
              </c:numCache>
            </c:numRef>
          </c:val>
        </c:ser>
        <c:ser>
          <c:idx val="1"/>
          <c:order val="1"/>
          <c:tx>
            <c:strRef>
              <c:f>Лист1!$C$1</c:f>
              <c:strCache>
                <c:ptCount val="1"/>
                <c:pt idx="0">
                  <c:v>Успеваемость</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100</c:v>
                </c:pt>
                <c:pt idx="1">
                  <c:v>100</c:v>
                </c:pt>
                <c:pt idx="2">
                  <c:v>100</c:v>
                </c:pt>
              </c:numCache>
            </c:numRef>
          </c:val>
        </c:ser>
        <c:dLbls>
          <c:showLegendKey val="0"/>
          <c:showVal val="1"/>
          <c:showCatName val="0"/>
          <c:showSerName val="0"/>
          <c:showPercent val="0"/>
          <c:showBubbleSize val="0"/>
        </c:dLbls>
        <c:gapWidth val="150"/>
        <c:overlap val="-27"/>
        <c:axId val="203108736"/>
        <c:axId val="203110272"/>
      </c:barChart>
      <c:catAx>
        <c:axId val="203108736"/>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03110272"/>
        <c:crosses val="autoZero"/>
        <c:auto val="1"/>
        <c:lblAlgn val="ctr"/>
        <c:lblOffset val="100"/>
        <c:noMultiLvlLbl val="0"/>
      </c:catAx>
      <c:valAx>
        <c:axId val="203110272"/>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03108736"/>
        <c:crosses val="autoZero"/>
        <c:crossBetween val="between"/>
      </c:valAx>
    </c:plotArea>
    <c:legend>
      <c:legendPos val="b"/>
      <c:layout>
        <c:manualLayout>
          <c:xMode val="edge"/>
          <c:yMode val="edge"/>
          <c:x val="0.3401846034623528"/>
          <c:y val="0.91159319370792946"/>
          <c:w val="0.35148480780851421"/>
          <c:h val="6.521756209045293E-2"/>
        </c:manualLayout>
      </c:layout>
      <c:overlay val="0"/>
      <c:txPr>
        <a:bodyPr rot="0" vert="horz"/>
        <a:lstStyle/>
        <a:p>
          <a:pPr>
            <a:defRPr/>
          </a:pPr>
          <a:endParaRPr lang="ru-RU"/>
        </a:p>
      </c:txPr>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Информатика и ИКТ</a:t>
            </a:r>
          </a:p>
          <a:p>
            <a:pPr>
              <a:defRPr/>
            </a:pPr>
            <a:endParaRPr lang="ru-RU"/>
          </a:p>
        </c:rich>
      </c:tx>
      <c:overlay val="0"/>
    </c:title>
    <c:autoTitleDeleted val="0"/>
    <c:plotArea>
      <c:layout/>
      <c:barChart>
        <c:barDir val="col"/>
        <c:grouping val="clustered"/>
        <c:varyColors val="0"/>
        <c:ser>
          <c:idx val="0"/>
          <c:order val="0"/>
          <c:tx>
            <c:strRef>
              <c:f>Лист1!$B$1</c:f>
              <c:strCache>
                <c:ptCount val="1"/>
                <c:pt idx="0">
                  <c:v>Качество</c:v>
                </c:pt>
              </c:strCache>
            </c:strRef>
          </c:tx>
          <c:invertIfNegative val="0"/>
          <c:cat>
            <c:strRef>
              <c:f>Лист1!$A$2:$A$4</c:f>
              <c:strCache>
                <c:ptCount val="3"/>
                <c:pt idx="0">
                  <c:v>2021-2022</c:v>
                </c:pt>
                <c:pt idx="1">
                  <c:v>2022-2023</c:v>
                </c:pt>
                <c:pt idx="2">
                  <c:v>2023-2024</c:v>
                </c:pt>
              </c:strCache>
            </c:strRef>
          </c:cat>
          <c:val>
            <c:numRef>
              <c:f>Лист1!$B$2:$B$4</c:f>
              <c:numCache>
                <c:formatCode>General</c:formatCode>
                <c:ptCount val="3"/>
                <c:pt idx="0">
                  <c:v>80</c:v>
                </c:pt>
                <c:pt idx="1">
                  <c:v>29.5</c:v>
                </c:pt>
                <c:pt idx="2">
                  <c:v>36.799999999999997</c:v>
                </c:pt>
              </c:numCache>
            </c:numRef>
          </c:val>
        </c:ser>
        <c:ser>
          <c:idx val="1"/>
          <c:order val="1"/>
          <c:tx>
            <c:strRef>
              <c:f>Лист1!$C$1</c:f>
              <c:strCache>
                <c:ptCount val="1"/>
                <c:pt idx="0">
                  <c:v>Успеваемость</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100</c:v>
                </c:pt>
                <c:pt idx="1">
                  <c:v>100</c:v>
                </c:pt>
                <c:pt idx="2">
                  <c:v>100</c:v>
                </c:pt>
              </c:numCache>
            </c:numRef>
          </c:val>
        </c:ser>
        <c:dLbls>
          <c:showLegendKey val="0"/>
          <c:showVal val="1"/>
          <c:showCatName val="0"/>
          <c:showSerName val="0"/>
          <c:showPercent val="0"/>
          <c:showBubbleSize val="0"/>
        </c:dLbls>
        <c:gapWidth val="150"/>
        <c:overlap val="-27"/>
        <c:axId val="225783808"/>
        <c:axId val="225785344"/>
      </c:barChart>
      <c:catAx>
        <c:axId val="225783808"/>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25785344"/>
        <c:crosses val="autoZero"/>
        <c:auto val="1"/>
        <c:lblAlgn val="ctr"/>
        <c:lblOffset val="100"/>
        <c:noMultiLvlLbl val="0"/>
      </c:catAx>
      <c:valAx>
        <c:axId val="225785344"/>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25783808"/>
        <c:crosses val="autoZero"/>
        <c:crossBetween val="between"/>
      </c:valAx>
    </c:plotArea>
    <c:legend>
      <c:legendPos val="b"/>
      <c:layout>
        <c:manualLayout>
          <c:xMode val="edge"/>
          <c:yMode val="edge"/>
          <c:x val="0.34018473687804268"/>
          <c:y val="0.9115937464338697"/>
          <c:w val="0.35148481048968588"/>
          <c:h val="6.5217847769028836E-2"/>
        </c:manualLayout>
      </c:layout>
      <c:overlay val="0"/>
      <c:txPr>
        <a:bodyPr rot="0" vert="horz"/>
        <a:lstStyle/>
        <a:p>
          <a:pPr>
            <a:defRPr/>
          </a:pPr>
          <a:endParaRPr lang="ru-RU"/>
        </a:p>
      </c:txPr>
    </c:legend>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784" b="1" i="0" u="none" strike="noStrike" baseline="0">
                <a:solidFill>
                  <a:srgbClr val="000000"/>
                </a:solidFill>
                <a:latin typeface="Calibri"/>
                <a:ea typeface="Calibri"/>
                <a:cs typeface="Calibri"/>
              </a:defRPr>
            </a:pPr>
            <a:r>
              <a:rPr lang="ru-RU"/>
              <a:t>Информатика и ИКТ
</a:t>
            </a:r>
          </a:p>
        </c:rich>
      </c:tx>
      <c:overlay val="0"/>
    </c:title>
    <c:autoTitleDeleted val="0"/>
    <c:plotArea>
      <c:layout>
        <c:manualLayout>
          <c:layoutTarget val="inner"/>
          <c:xMode val="edge"/>
          <c:yMode val="edge"/>
          <c:x val="5.9649122807017542E-2"/>
          <c:y val="0.36046511627907013"/>
          <c:w val="0.9982456140350886"/>
          <c:h val="0.4069767441860469"/>
        </c:manualLayout>
      </c:layout>
      <c:barChart>
        <c:barDir val="col"/>
        <c:grouping val="clustered"/>
        <c:varyColors val="0"/>
        <c:ser>
          <c:idx val="0"/>
          <c:order val="0"/>
          <c:tx>
            <c:strRef>
              <c:f>Лист1!$B$1</c:f>
              <c:strCache>
                <c:ptCount val="1"/>
                <c:pt idx="0">
                  <c:v>По ОУ</c:v>
                </c:pt>
              </c:strCache>
            </c:strRef>
          </c:tx>
          <c:invertIfNegative val="0"/>
          <c:dLbls>
            <c:txPr>
              <a:bodyPr/>
              <a:lstStyle/>
              <a:p>
                <a:pPr>
                  <a:defRPr sz="99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showLeaderLines val="0"/>
          </c:dLbls>
          <c:cat>
            <c:strRef>
              <c:f>Лист1!$A$2:$A$4</c:f>
              <c:strCache>
                <c:ptCount val="3"/>
                <c:pt idx="0">
                  <c:v>2021-2022</c:v>
                </c:pt>
                <c:pt idx="1">
                  <c:v>2022-2023</c:v>
                </c:pt>
                <c:pt idx="2">
                  <c:v>2023-2024</c:v>
                </c:pt>
              </c:strCache>
            </c:strRef>
          </c:cat>
          <c:val>
            <c:numRef>
              <c:f>Лист1!$B$2:$B$5</c:f>
              <c:numCache>
                <c:formatCode>General</c:formatCode>
                <c:ptCount val="4"/>
                <c:pt idx="0">
                  <c:v>4</c:v>
                </c:pt>
                <c:pt idx="1">
                  <c:v>3.4</c:v>
                </c:pt>
                <c:pt idx="2">
                  <c:v>3.4</c:v>
                </c:pt>
              </c:numCache>
            </c:numRef>
          </c:val>
        </c:ser>
        <c:ser>
          <c:idx val="1"/>
          <c:order val="1"/>
          <c:tx>
            <c:strRef>
              <c:f>Лист1!$C$1</c:f>
              <c:strCache>
                <c:ptCount val="1"/>
                <c:pt idx="0">
                  <c:v>По району</c:v>
                </c:pt>
              </c:strCache>
            </c:strRef>
          </c:tx>
          <c:invertIfNegative val="0"/>
          <c:dLbls>
            <c:txPr>
              <a:bodyPr/>
              <a:lstStyle/>
              <a:p>
                <a:pPr>
                  <a:defRPr sz="99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showLeaderLines val="0"/>
          </c:dLbls>
          <c:cat>
            <c:strRef>
              <c:f>Лист1!$A$2:$A$4</c:f>
              <c:strCache>
                <c:ptCount val="3"/>
                <c:pt idx="0">
                  <c:v>2021-2022</c:v>
                </c:pt>
                <c:pt idx="1">
                  <c:v>2022-2023</c:v>
                </c:pt>
                <c:pt idx="2">
                  <c:v>2023-2024</c:v>
                </c:pt>
              </c:strCache>
            </c:strRef>
          </c:cat>
          <c:val>
            <c:numRef>
              <c:f>Лист1!$C$2:$C$4</c:f>
              <c:numCache>
                <c:formatCode>General</c:formatCode>
                <c:ptCount val="3"/>
                <c:pt idx="0">
                  <c:v>3.5</c:v>
                </c:pt>
                <c:pt idx="1">
                  <c:v>3.4</c:v>
                </c:pt>
                <c:pt idx="2">
                  <c:v>3.6</c:v>
                </c:pt>
              </c:numCache>
            </c:numRef>
          </c:val>
        </c:ser>
        <c:ser>
          <c:idx val="2"/>
          <c:order val="2"/>
          <c:tx>
            <c:strRef>
              <c:f>Лист1!$D$1</c:f>
              <c:strCache>
                <c:ptCount val="1"/>
                <c:pt idx="0">
                  <c:v>По РБ</c:v>
                </c:pt>
              </c:strCache>
            </c:strRef>
          </c:tx>
          <c:invertIfNegative val="0"/>
          <c:dLbls>
            <c:txPr>
              <a:bodyPr/>
              <a:lstStyle/>
              <a:p>
                <a:pPr>
                  <a:defRPr sz="99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showLeaderLines val="0"/>
          </c:dLbls>
          <c:cat>
            <c:strRef>
              <c:f>Лист1!$A$2:$A$4</c:f>
              <c:strCache>
                <c:ptCount val="3"/>
                <c:pt idx="0">
                  <c:v>2021-2022</c:v>
                </c:pt>
                <c:pt idx="1">
                  <c:v>2022-2023</c:v>
                </c:pt>
                <c:pt idx="2">
                  <c:v>2023-2024</c:v>
                </c:pt>
              </c:strCache>
            </c:strRef>
          </c:cat>
          <c:val>
            <c:numRef>
              <c:f>Лист1!$D$2:$D$5</c:f>
              <c:numCache>
                <c:formatCode>General</c:formatCode>
                <c:ptCount val="4"/>
                <c:pt idx="0">
                  <c:v>3.5</c:v>
                </c:pt>
                <c:pt idx="1">
                  <c:v>3.4</c:v>
                </c:pt>
                <c:pt idx="2">
                  <c:v>3.6</c:v>
                </c:pt>
              </c:numCache>
            </c:numRef>
          </c:val>
        </c:ser>
        <c:dLbls>
          <c:showLegendKey val="0"/>
          <c:showVal val="1"/>
          <c:showCatName val="0"/>
          <c:showSerName val="0"/>
          <c:showPercent val="0"/>
          <c:showBubbleSize val="0"/>
        </c:dLbls>
        <c:gapWidth val="150"/>
        <c:overlap val="-27"/>
        <c:axId val="260526464"/>
        <c:axId val="260528000"/>
      </c:barChart>
      <c:catAx>
        <c:axId val="260526464"/>
        <c:scaling>
          <c:orientation val="minMax"/>
        </c:scaling>
        <c:delete val="0"/>
        <c:axPos val="b"/>
        <c:numFmt formatCode="General" sourceLinked="1"/>
        <c:majorTickMark val="none"/>
        <c:minorTickMark val="none"/>
        <c:tickLblPos val="nextTo"/>
        <c:txPr>
          <a:bodyPr rot="0" vert="horz"/>
          <a:lstStyle/>
          <a:p>
            <a:pPr>
              <a:defRPr sz="990" b="0" i="0" u="none" strike="noStrike" baseline="0">
                <a:solidFill>
                  <a:srgbClr val="000000"/>
                </a:solidFill>
                <a:latin typeface="Calibri"/>
                <a:ea typeface="Calibri"/>
                <a:cs typeface="Calibri"/>
              </a:defRPr>
            </a:pPr>
            <a:endParaRPr lang="ru-RU"/>
          </a:p>
        </c:txPr>
        <c:crossAx val="260528000"/>
        <c:crosses val="autoZero"/>
        <c:auto val="1"/>
        <c:lblAlgn val="ctr"/>
        <c:lblOffset val="100"/>
        <c:noMultiLvlLbl val="0"/>
      </c:catAx>
      <c:valAx>
        <c:axId val="260528000"/>
        <c:scaling>
          <c:orientation val="minMax"/>
        </c:scaling>
        <c:delete val="0"/>
        <c:axPos val="l"/>
        <c:majorGridlines/>
        <c:numFmt formatCode="General" sourceLinked="1"/>
        <c:majorTickMark val="none"/>
        <c:minorTickMark val="none"/>
        <c:tickLblPos val="nextTo"/>
        <c:txPr>
          <a:bodyPr rot="0" vert="horz"/>
          <a:lstStyle/>
          <a:p>
            <a:pPr>
              <a:defRPr sz="990" b="0" i="0" u="none" strike="noStrike" baseline="0">
                <a:solidFill>
                  <a:srgbClr val="000000"/>
                </a:solidFill>
                <a:latin typeface="Calibri"/>
                <a:ea typeface="Calibri"/>
                <a:cs typeface="Calibri"/>
              </a:defRPr>
            </a:pPr>
            <a:endParaRPr lang="ru-RU"/>
          </a:p>
        </c:txPr>
        <c:crossAx val="260526464"/>
        <c:crosses val="autoZero"/>
        <c:crossBetween val="between"/>
      </c:valAx>
    </c:plotArea>
    <c:legend>
      <c:legendPos val="b"/>
      <c:overlay val="0"/>
      <c:txPr>
        <a:bodyPr/>
        <a:lstStyle/>
        <a:p>
          <a:pPr>
            <a:defRPr sz="912" b="0" i="0" u="none" strike="noStrike" baseline="0">
              <a:solidFill>
                <a:srgbClr val="000000"/>
              </a:solidFill>
              <a:latin typeface="Calibri"/>
              <a:ea typeface="Calibri"/>
              <a:cs typeface="Calibri"/>
            </a:defRPr>
          </a:pPr>
          <a:endParaRPr lang="ru-RU"/>
        </a:p>
      </c:txPr>
    </c:legend>
    <c:plotVisOnly val="1"/>
    <c:dispBlanksAs val="gap"/>
    <c:showDLblsOverMax val="0"/>
  </c:chart>
  <c:txPr>
    <a:bodyPr/>
    <a:lstStyle/>
    <a:p>
      <a:pPr>
        <a:defRPr sz="99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sz="1788" b="1"/>
              <a:t>Иностранный язык</a:t>
            </a:r>
            <a:endParaRPr lang="ru-RU" sz="1800"/>
          </a:p>
          <a:p>
            <a:pPr>
              <a:defRPr/>
            </a:pPr>
            <a:endParaRPr lang="ru-RU"/>
          </a:p>
        </c:rich>
      </c:tx>
      <c:overlay val="0"/>
    </c:title>
    <c:autoTitleDeleted val="0"/>
    <c:plotArea>
      <c:layout/>
      <c:barChart>
        <c:barDir val="col"/>
        <c:grouping val="clustered"/>
        <c:varyColors val="0"/>
        <c:ser>
          <c:idx val="0"/>
          <c:order val="0"/>
          <c:tx>
            <c:strRef>
              <c:f>Лист1!$B$1</c:f>
              <c:strCache>
                <c:ptCount val="1"/>
                <c:pt idx="0">
                  <c:v>Качество</c:v>
                </c:pt>
              </c:strCache>
            </c:strRef>
          </c:tx>
          <c:invertIfNegative val="0"/>
          <c:cat>
            <c:strRef>
              <c:f>Лист1!$A$2:$A$4</c:f>
              <c:strCache>
                <c:ptCount val="3"/>
                <c:pt idx="0">
                  <c:v>2020-2021</c:v>
                </c:pt>
                <c:pt idx="1">
                  <c:v>2021-2022</c:v>
                </c:pt>
                <c:pt idx="2">
                  <c:v>2022-2023</c:v>
                </c:pt>
              </c:strCache>
            </c:strRef>
          </c:cat>
          <c:val>
            <c:numRef>
              <c:f>Лист1!$B$2:$B$4</c:f>
              <c:numCache>
                <c:formatCode>General</c:formatCode>
                <c:ptCount val="3"/>
                <c:pt idx="0">
                  <c:v>100</c:v>
                </c:pt>
              </c:numCache>
            </c:numRef>
          </c:val>
        </c:ser>
        <c:ser>
          <c:idx val="1"/>
          <c:order val="1"/>
          <c:tx>
            <c:strRef>
              <c:f>Лист1!$C$1</c:f>
              <c:strCache>
                <c:ptCount val="1"/>
                <c:pt idx="0">
                  <c:v>Успеваемость</c:v>
                </c:pt>
              </c:strCache>
            </c:strRef>
          </c:tx>
          <c:invertIfNegative val="0"/>
          <c:cat>
            <c:strRef>
              <c:f>Лист1!$A$2:$A$4</c:f>
              <c:strCache>
                <c:ptCount val="3"/>
                <c:pt idx="0">
                  <c:v>2020-2021</c:v>
                </c:pt>
                <c:pt idx="1">
                  <c:v>2021-2022</c:v>
                </c:pt>
                <c:pt idx="2">
                  <c:v>2022-2023</c:v>
                </c:pt>
              </c:strCache>
            </c:strRef>
          </c:cat>
          <c:val>
            <c:numRef>
              <c:f>Лист1!$C$2:$C$4</c:f>
              <c:numCache>
                <c:formatCode>General</c:formatCode>
                <c:ptCount val="3"/>
                <c:pt idx="0">
                  <c:v>100</c:v>
                </c:pt>
              </c:numCache>
            </c:numRef>
          </c:val>
        </c:ser>
        <c:dLbls>
          <c:showLegendKey val="0"/>
          <c:showVal val="1"/>
          <c:showCatName val="0"/>
          <c:showSerName val="0"/>
          <c:showPercent val="0"/>
          <c:showBubbleSize val="0"/>
        </c:dLbls>
        <c:gapWidth val="150"/>
        <c:overlap val="-27"/>
        <c:axId val="260894720"/>
        <c:axId val="260896256"/>
      </c:barChart>
      <c:catAx>
        <c:axId val="260894720"/>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60896256"/>
        <c:crosses val="autoZero"/>
        <c:auto val="1"/>
        <c:lblAlgn val="ctr"/>
        <c:lblOffset val="100"/>
        <c:noMultiLvlLbl val="0"/>
      </c:catAx>
      <c:valAx>
        <c:axId val="260896256"/>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60894720"/>
        <c:crosses val="autoZero"/>
        <c:crossBetween val="between"/>
      </c:valAx>
    </c:plotArea>
    <c:legend>
      <c:legendPos val="b"/>
      <c:layout>
        <c:manualLayout>
          <c:xMode val="edge"/>
          <c:yMode val="edge"/>
          <c:x val="0.34018473687804268"/>
          <c:y val="0.9115937464338697"/>
          <c:w val="0.35148481048968588"/>
          <c:h val="6.5217847769028836E-2"/>
        </c:manualLayout>
      </c:layout>
      <c:overlay val="0"/>
      <c:txPr>
        <a:bodyPr rot="0" vert="horz"/>
        <a:lstStyle/>
        <a:p>
          <a:pPr>
            <a:defRPr/>
          </a:pPr>
          <a:endParaRPr lang="ru-RU"/>
        </a:p>
      </c:txPr>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776" b="1" i="0" u="none" strike="noStrike" kern="1200" baseline="0">
                <a:solidFill>
                  <a:srgbClr val="000000"/>
                </a:solidFill>
                <a:latin typeface="Calibri"/>
                <a:ea typeface="Calibri"/>
                <a:cs typeface="Calibri"/>
              </a:defRPr>
            </a:pPr>
            <a:r>
              <a:rPr lang="ru-RU" sz="1792" b="1"/>
              <a:t>Иностранный язык</a:t>
            </a:r>
            <a:endParaRPr lang="ru-RU" sz="1800"/>
          </a:p>
          <a:p>
            <a:pPr marL="0" marR="0" indent="0" algn="ctr" defTabSz="914400" rtl="0" eaLnBrk="1" fontAlgn="auto" latinLnBrk="0" hangingPunct="1">
              <a:lnSpc>
                <a:spcPct val="100000"/>
              </a:lnSpc>
              <a:spcBef>
                <a:spcPts val="0"/>
              </a:spcBef>
              <a:spcAft>
                <a:spcPts val="0"/>
              </a:spcAft>
              <a:buClrTx/>
              <a:buSzTx/>
              <a:buFontTx/>
              <a:buNone/>
              <a:tabLst/>
              <a:defRPr sz="1776" b="1" i="0" u="none" strike="noStrike" kern="1200" baseline="0">
                <a:solidFill>
                  <a:srgbClr val="000000"/>
                </a:solidFill>
                <a:latin typeface="Calibri"/>
                <a:ea typeface="Calibri"/>
                <a:cs typeface="Calibri"/>
              </a:defRPr>
            </a:pPr>
            <a:r>
              <a:rPr lang="ru-RU"/>
              <a:t>
</a:t>
            </a:r>
          </a:p>
        </c:rich>
      </c:tx>
      <c:overlay val="0"/>
    </c:title>
    <c:autoTitleDeleted val="0"/>
    <c:plotArea>
      <c:layout>
        <c:manualLayout>
          <c:layoutTarget val="inner"/>
          <c:xMode val="edge"/>
          <c:yMode val="edge"/>
          <c:x val="5.9649122807017542E-2"/>
          <c:y val="0.36046511627907035"/>
          <c:w val="0.99824561403508882"/>
          <c:h val="0.40697674418604701"/>
        </c:manualLayout>
      </c:layout>
      <c:barChart>
        <c:barDir val="col"/>
        <c:grouping val="clustered"/>
        <c:varyColors val="0"/>
        <c:ser>
          <c:idx val="0"/>
          <c:order val="0"/>
          <c:tx>
            <c:strRef>
              <c:f>Лист1!$B$1</c:f>
              <c:strCache>
                <c:ptCount val="1"/>
                <c:pt idx="0">
                  <c:v>По ОУ</c:v>
                </c:pt>
              </c:strCache>
            </c:strRef>
          </c:tx>
          <c:invertIfNegative val="0"/>
          <c:dLbls>
            <c:txPr>
              <a:bodyPr/>
              <a:lstStyle/>
              <a:p>
                <a:pPr>
                  <a:defRPr sz="99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showLeaderLines val="0"/>
          </c:dLbls>
          <c:cat>
            <c:strRef>
              <c:f>Лист1!$A$2:$A$4</c:f>
              <c:strCache>
                <c:ptCount val="3"/>
                <c:pt idx="0">
                  <c:v>2020-2021</c:v>
                </c:pt>
                <c:pt idx="1">
                  <c:v>2021-2022</c:v>
                </c:pt>
                <c:pt idx="2">
                  <c:v>2022-2023</c:v>
                </c:pt>
              </c:strCache>
            </c:strRef>
          </c:cat>
          <c:val>
            <c:numRef>
              <c:f>Лист1!$B$2:$B$5</c:f>
              <c:numCache>
                <c:formatCode>General</c:formatCode>
                <c:ptCount val="4"/>
                <c:pt idx="0">
                  <c:v>5</c:v>
                </c:pt>
              </c:numCache>
            </c:numRef>
          </c:val>
        </c:ser>
        <c:ser>
          <c:idx val="1"/>
          <c:order val="1"/>
          <c:tx>
            <c:strRef>
              <c:f>Лист1!$C$1</c:f>
              <c:strCache>
                <c:ptCount val="1"/>
                <c:pt idx="0">
                  <c:v>По району</c:v>
                </c:pt>
              </c:strCache>
            </c:strRef>
          </c:tx>
          <c:invertIfNegative val="0"/>
          <c:dLbls>
            <c:txPr>
              <a:bodyPr/>
              <a:lstStyle/>
              <a:p>
                <a:pPr>
                  <a:defRPr sz="99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showLeaderLines val="0"/>
          </c:dLbls>
          <c:cat>
            <c:strRef>
              <c:f>Лист1!$A$2:$A$4</c:f>
              <c:strCache>
                <c:ptCount val="3"/>
                <c:pt idx="0">
                  <c:v>2020-2021</c:v>
                </c:pt>
                <c:pt idx="1">
                  <c:v>2021-2022</c:v>
                </c:pt>
                <c:pt idx="2">
                  <c:v>2022-2023</c:v>
                </c:pt>
              </c:strCache>
            </c:strRef>
          </c:cat>
          <c:val>
            <c:numRef>
              <c:f>Лист1!$C$2:$C$4</c:f>
              <c:numCache>
                <c:formatCode>General</c:formatCode>
                <c:ptCount val="3"/>
                <c:pt idx="1">
                  <c:v>4.2</c:v>
                </c:pt>
                <c:pt idx="2">
                  <c:v>4</c:v>
                </c:pt>
              </c:numCache>
            </c:numRef>
          </c:val>
        </c:ser>
        <c:ser>
          <c:idx val="2"/>
          <c:order val="2"/>
          <c:tx>
            <c:strRef>
              <c:f>Лист1!$D$1</c:f>
              <c:strCache>
                <c:ptCount val="1"/>
                <c:pt idx="0">
                  <c:v>По РБ</c:v>
                </c:pt>
              </c:strCache>
            </c:strRef>
          </c:tx>
          <c:invertIfNegative val="0"/>
          <c:dLbls>
            <c:txPr>
              <a:bodyPr/>
              <a:lstStyle/>
              <a:p>
                <a:pPr>
                  <a:defRPr sz="99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showLeaderLines val="0"/>
          </c:dLbls>
          <c:cat>
            <c:strRef>
              <c:f>Лист1!$A$2:$A$4</c:f>
              <c:strCache>
                <c:ptCount val="3"/>
                <c:pt idx="0">
                  <c:v>2020-2021</c:v>
                </c:pt>
                <c:pt idx="1">
                  <c:v>2021-2022</c:v>
                </c:pt>
                <c:pt idx="2">
                  <c:v>2022-2023</c:v>
                </c:pt>
              </c:strCache>
            </c:strRef>
          </c:cat>
          <c:val>
            <c:numRef>
              <c:f>Лист1!$D$2:$D$5</c:f>
              <c:numCache>
                <c:formatCode>General</c:formatCode>
                <c:ptCount val="4"/>
                <c:pt idx="1">
                  <c:v>4.2</c:v>
                </c:pt>
                <c:pt idx="2">
                  <c:v>4.0999999999999996</c:v>
                </c:pt>
              </c:numCache>
            </c:numRef>
          </c:val>
        </c:ser>
        <c:dLbls>
          <c:showLegendKey val="0"/>
          <c:showVal val="1"/>
          <c:showCatName val="0"/>
          <c:showSerName val="0"/>
          <c:showPercent val="0"/>
          <c:showBubbleSize val="0"/>
        </c:dLbls>
        <c:gapWidth val="150"/>
        <c:overlap val="-27"/>
        <c:axId val="260948352"/>
        <c:axId val="260949888"/>
      </c:barChart>
      <c:catAx>
        <c:axId val="260948352"/>
        <c:scaling>
          <c:orientation val="minMax"/>
        </c:scaling>
        <c:delete val="0"/>
        <c:axPos val="b"/>
        <c:numFmt formatCode="General" sourceLinked="1"/>
        <c:majorTickMark val="none"/>
        <c:minorTickMark val="none"/>
        <c:tickLblPos val="nextTo"/>
        <c:txPr>
          <a:bodyPr rot="0" vert="horz"/>
          <a:lstStyle/>
          <a:p>
            <a:pPr>
              <a:defRPr sz="990" b="0" i="0" u="none" strike="noStrike" baseline="0">
                <a:solidFill>
                  <a:srgbClr val="000000"/>
                </a:solidFill>
                <a:latin typeface="Calibri"/>
                <a:ea typeface="Calibri"/>
                <a:cs typeface="Calibri"/>
              </a:defRPr>
            </a:pPr>
            <a:endParaRPr lang="ru-RU"/>
          </a:p>
        </c:txPr>
        <c:crossAx val="260949888"/>
        <c:crosses val="autoZero"/>
        <c:auto val="1"/>
        <c:lblAlgn val="ctr"/>
        <c:lblOffset val="100"/>
        <c:noMultiLvlLbl val="0"/>
      </c:catAx>
      <c:valAx>
        <c:axId val="260949888"/>
        <c:scaling>
          <c:orientation val="minMax"/>
        </c:scaling>
        <c:delete val="0"/>
        <c:axPos val="l"/>
        <c:majorGridlines/>
        <c:numFmt formatCode="General" sourceLinked="1"/>
        <c:majorTickMark val="none"/>
        <c:minorTickMark val="none"/>
        <c:tickLblPos val="nextTo"/>
        <c:txPr>
          <a:bodyPr rot="0" vert="horz"/>
          <a:lstStyle/>
          <a:p>
            <a:pPr>
              <a:defRPr sz="990" b="0" i="0" u="none" strike="noStrike" baseline="0">
                <a:solidFill>
                  <a:srgbClr val="000000"/>
                </a:solidFill>
                <a:latin typeface="Calibri"/>
                <a:ea typeface="Calibri"/>
                <a:cs typeface="Calibri"/>
              </a:defRPr>
            </a:pPr>
            <a:endParaRPr lang="ru-RU"/>
          </a:p>
        </c:txPr>
        <c:crossAx val="260948352"/>
        <c:crosses val="autoZero"/>
        <c:crossBetween val="between"/>
      </c:valAx>
    </c:plotArea>
    <c:legend>
      <c:legendPos val="b"/>
      <c:overlay val="0"/>
      <c:txPr>
        <a:bodyPr/>
        <a:lstStyle/>
        <a:p>
          <a:pPr>
            <a:defRPr sz="912" b="0" i="0" u="none" strike="noStrike" baseline="0">
              <a:solidFill>
                <a:srgbClr val="000000"/>
              </a:solidFill>
              <a:latin typeface="Calibri"/>
              <a:ea typeface="Calibri"/>
              <a:cs typeface="Calibri"/>
            </a:defRPr>
          </a:pPr>
          <a:endParaRPr lang="ru-RU"/>
        </a:p>
      </c:txPr>
    </c:legend>
    <c:plotVisOnly val="1"/>
    <c:dispBlanksAs val="gap"/>
    <c:showDLblsOverMax val="0"/>
  </c:chart>
  <c:txPr>
    <a:bodyPr/>
    <a:lstStyle/>
    <a:p>
      <a:pPr>
        <a:defRPr sz="99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sz="1788" b="1"/>
              <a:t>Литература</a:t>
            </a:r>
            <a:endParaRPr lang="ru-RU"/>
          </a:p>
        </c:rich>
      </c:tx>
      <c:overlay val="0"/>
    </c:title>
    <c:autoTitleDeleted val="0"/>
    <c:plotArea>
      <c:layout/>
      <c:barChart>
        <c:barDir val="col"/>
        <c:grouping val="clustered"/>
        <c:varyColors val="0"/>
        <c:ser>
          <c:idx val="0"/>
          <c:order val="0"/>
          <c:tx>
            <c:strRef>
              <c:f>Лист1!$B$1</c:f>
              <c:strCache>
                <c:ptCount val="1"/>
                <c:pt idx="0">
                  <c:v>Качество</c:v>
                </c:pt>
              </c:strCache>
            </c:strRef>
          </c:tx>
          <c:invertIfNegative val="0"/>
          <c:cat>
            <c:strRef>
              <c:f>Лист1!$A$2:$A$4</c:f>
              <c:strCache>
                <c:ptCount val="3"/>
                <c:pt idx="0">
                  <c:v>2021-2022</c:v>
                </c:pt>
                <c:pt idx="1">
                  <c:v>2022-2023</c:v>
                </c:pt>
                <c:pt idx="2">
                  <c:v>2023-2024</c:v>
                </c:pt>
              </c:strCache>
            </c:strRef>
          </c:cat>
          <c:val>
            <c:numRef>
              <c:f>Лист1!$B$2:$B$4</c:f>
              <c:numCache>
                <c:formatCode>General</c:formatCode>
                <c:ptCount val="3"/>
                <c:pt idx="1">
                  <c:v>100</c:v>
                </c:pt>
                <c:pt idx="2">
                  <c:v>100</c:v>
                </c:pt>
              </c:numCache>
            </c:numRef>
          </c:val>
        </c:ser>
        <c:ser>
          <c:idx val="1"/>
          <c:order val="1"/>
          <c:tx>
            <c:strRef>
              <c:f>Лист1!$C$1</c:f>
              <c:strCache>
                <c:ptCount val="1"/>
                <c:pt idx="0">
                  <c:v>Успеваемость</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1">
                  <c:v>100</c:v>
                </c:pt>
                <c:pt idx="2">
                  <c:v>100</c:v>
                </c:pt>
              </c:numCache>
            </c:numRef>
          </c:val>
        </c:ser>
        <c:dLbls>
          <c:showLegendKey val="0"/>
          <c:showVal val="1"/>
          <c:showCatName val="0"/>
          <c:showSerName val="0"/>
          <c:showPercent val="0"/>
          <c:showBubbleSize val="0"/>
        </c:dLbls>
        <c:gapWidth val="150"/>
        <c:overlap val="-27"/>
        <c:axId val="260915200"/>
        <c:axId val="260916736"/>
      </c:barChart>
      <c:catAx>
        <c:axId val="260915200"/>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60916736"/>
        <c:crosses val="autoZero"/>
        <c:auto val="1"/>
        <c:lblAlgn val="ctr"/>
        <c:lblOffset val="100"/>
        <c:noMultiLvlLbl val="0"/>
      </c:catAx>
      <c:valAx>
        <c:axId val="260916736"/>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60915200"/>
        <c:crosses val="autoZero"/>
        <c:crossBetween val="between"/>
      </c:valAx>
    </c:plotArea>
    <c:legend>
      <c:legendPos val="b"/>
      <c:layout>
        <c:manualLayout>
          <c:xMode val="edge"/>
          <c:yMode val="edge"/>
          <c:x val="0.34018473687804268"/>
          <c:y val="0.9115937464338697"/>
          <c:w val="0.35148481048968588"/>
          <c:h val="6.5217847769028836E-2"/>
        </c:manualLayout>
      </c:layout>
      <c:overlay val="0"/>
      <c:txPr>
        <a:bodyPr rot="0" vert="horz"/>
        <a:lstStyle/>
        <a:p>
          <a:pPr>
            <a:defRPr/>
          </a:pPr>
          <a:endParaRPr lang="ru-RU"/>
        </a:p>
      </c:txPr>
    </c:legend>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776" b="1" i="0" u="none" strike="noStrike" kern="1200" baseline="0">
                <a:solidFill>
                  <a:srgbClr val="000000"/>
                </a:solidFill>
                <a:latin typeface="Calibri"/>
                <a:ea typeface="Calibri"/>
                <a:cs typeface="Calibri"/>
              </a:defRPr>
            </a:pPr>
            <a:r>
              <a:rPr lang="ru-RU" sz="1792" b="1"/>
              <a:t>Литература</a:t>
            </a:r>
            <a:endParaRPr lang="ru-RU" sz="1800"/>
          </a:p>
          <a:p>
            <a:pPr marL="0" marR="0" indent="0" algn="ctr" defTabSz="914400" rtl="0" eaLnBrk="1" fontAlgn="auto" latinLnBrk="0" hangingPunct="1">
              <a:lnSpc>
                <a:spcPct val="100000"/>
              </a:lnSpc>
              <a:spcBef>
                <a:spcPts val="0"/>
              </a:spcBef>
              <a:spcAft>
                <a:spcPts val="0"/>
              </a:spcAft>
              <a:buClrTx/>
              <a:buSzTx/>
              <a:buFontTx/>
              <a:buNone/>
              <a:tabLst/>
              <a:defRPr sz="1776" b="1" i="0" u="none" strike="noStrike" kern="1200" baseline="0">
                <a:solidFill>
                  <a:srgbClr val="000000"/>
                </a:solidFill>
                <a:latin typeface="Calibri"/>
                <a:ea typeface="Calibri"/>
                <a:cs typeface="Calibri"/>
              </a:defRPr>
            </a:pPr>
            <a:r>
              <a:rPr lang="ru-RU"/>
              <a:t>
</a:t>
            </a:r>
          </a:p>
        </c:rich>
      </c:tx>
      <c:overlay val="0"/>
    </c:title>
    <c:autoTitleDeleted val="0"/>
    <c:plotArea>
      <c:layout>
        <c:manualLayout>
          <c:layoutTarget val="inner"/>
          <c:xMode val="edge"/>
          <c:yMode val="edge"/>
          <c:x val="5.9649122807017542E-2"/>
          <c:y val="0.36046511627907035"/>
          <c:w val="0.99824561403508882"/>
          <c:h val="0.40697674418604701"/>
        </c:manualLayout>
      </c:layout>
      <c:barChart>
        <c:barDir val="col"/>
        <c:grouping val="clustered"/>
        <c:varyColors val="0"/>
        <c:ser>
          <c:idx val="0"/>
          <c:order val="0"/>
          <c:tx>
            <c:strRef>
              <c:f>Лист1!$B$1</c:f>
              <c:strCache>
                <c:ptCount val="1"/>
                <c:pt idx="0">
                  <c:v>По ОУ</c:v>
                </c:pt>
              </c:strCache>
            </c:strRef>
          </c:tx>
          <c:invertIfNegative val="0"/>
          <c:dLbls>
            <c:txPr>
              <a:bodyPr/>
              <a:lstStyle/>
              <a:p>
                <a:pPr>
                  <a:defRPr sz="99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showLeaderLines val="0"/>
          </c:dLbls>
          <c:cat>
            <c:strRef>
              <c:f>Лист1!$A$2:$A$4</c:f>
              <c:strCache>
                <c:ptCount val="3"/>
                <c:pt idx="0">
                  <c:v>2021-2022</c:v>
                </c:pt>
                <c:pt idx="1">
                  <c:v>2022-2023</c:v>
                </c:pt>
                <c:pt idx="2">
                  <c:v>2023-2024</c:v>
                </c:pt>
              </c:strCache>
            </c:strRef>
          </c:cat>
          <c:val>
            <c:numRef>
              <c:f>Лист1!$B$2:$B$5</c:f>
              <c:numCache>
                <c:formatCode>General</c:formatCode>
                <c:ptCount val="4"/>
                <c:pt idx="1">
                  <c:v>5</c:v>
                </c:pt>
                <c:pt idx="2">
                  <c:v>5</c:v>
                </c:pt>
              </c:numCache>
            </c:numRef>
          </c:val>
        </c:ser>
        <c:ser>
          <c:idx val="1"/>
          <c:order val="1"/>
          <c:tx>
            <c:strRef>
              <c:f>Лист1!$C$1</c:f>
              <c:strCache>
                <c:ptCount val="1"/>
                <c:pt idx="0">
                  <c:v>По району</c:v>
                </c:pt>
              </c:strCache>
            </c:strRef>
          </c:tx>
          <c:invertIfNegative val="0"/>
          <c:dLbls>
            <c:txPr>
              <a:bodyPr/>
              <a:lstStyle/>
              <a:p>
                <a:pPr>
                  <a:defRPr sz="99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showLeaderLines val="0"/>
          </c:dLbls>
          <c:cat>
            <c:strRef>
              <c:f>Лист1!$A$2:$A$4</c:f>
              <c:strCache>
                <c:ptCount val="3"/>
                <c:pt idx="0">
                  <c:v>2021-2022</c:v>
                </c:pt>
                <c:pt idx="1">
                  <c:v>2022-2023</c:v>
                </c:pt>
                <c:pt idx="2">
                  <c:v>2023-2024</c:v>
                </c:pt>
              </c:strCache>
            </c:strRef>
          </c:cat>
          <c:val>
            <c:numRef>
              <c:f>Лист1!$C$2:$C$4</c:f>
              <c:numCache>
                <c:formatCode>General</c:formatCode>
                <c:ptCount val="3"/>
                <c:pt idx="0">
                  <c:v>3.7</c:v>
                </c:pt>
                <c:pt idx="1">
                  <c:v>4</c:v>
                </c:pt>
                <c:pt idx="2">
                  <c:v>3.9</c:v>
                </c:pt>
              </c:numCache>
            </c:numRef>
          </c:val>
        </c:ser>
        <c:ser>
          <c:idx val="2"/>
          <c:order val="2"/>
          <c:tx>
            <c:strRef>
              <c:f>Лист1!$D$1</c:f>
              <c:strCache>
                <c:ptCount val="1"/>
                <c:pt idx="0">
                  <c:v>По РБ</c:v>
                </c:pt>
              </c:strCache>
            </c:strRef>
          </c:tx>
          <c:invertIfNegative val="0"/>
          <c:dLbls>
            <c:txPr>
              <a:bodyPr/>
              <a:lstStyle/>
              <a:p>
                <a:pPr>
                  <a:defRPr sz="99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showLeaderLines val="0"/>
          </c:dLbls>
          <c:cat>
            <c:strRef>
              <c:f>Лист1!$A$2:$A$4</c:f>
              <c:strCache>
                <c:ptCount val="3"/>
                <c:pt idx="0">
                  <c:v>2021-2022</c:v>
                </c:pt>
                <c:pt idx="1">
                  <c:v>2022-2023</c:v>
                </c:pt>
                <c:pt idx="2">
                  <c:v>2023-2024</c:v>
                </c:pt>
              </c:strCache>
            </c:strRef>
          </c:cat>
          <c:val>
            <c:numRef>
              <c:f>Лист1!$D$2:$D$5</c:f>
              <c:numCache>
                <c:formatCode>General</c:formatCode>
                <c:ptCount val="4"/>
                <c:pt idx="0">
                  <c:v>3.9</c:v>
                </c:pt>
                <c:pt idx="1">
                  <c:v>4.0999999999999996</c:v>
                </c:pt>
                <c:pt idx="2">
                  <c:v>3.9</c:v>
                </c:pt>
              </c:numCache>
            </c:numRef>
          </c:val>
        </c:ser>
        <c:dLbls>
          <c:showLegendKey val="0"/>
          <c:showVal val="1"/>
          <c:showCatName val="0"/>
          <c:showSerName val="0"/>
          <c:showPercent val="0"/>
          <c:showBubbleSize val="0"/>
        </c:dLbls>
        <c:gapWidth val="150"/>
        <c:overlap val="-27"/>
        <c:axId val="262263168"/>
        <c:axId val="262264704"/>
      </c:barChart>
      <c:catAx>
        <c:axId val="262263168"/>
        <c:scaling>
          <c:orientation val="minMax"/>
        </c:scaling>
        <c:delete val="0"/>
        <c:axPos val="b"/>
        <c:numFmt formatCode="General" sourceLinked="1"/>
        <c:majorTickMark val="none"/>
        <c:minorTickMark val="none"/>
        <c:tickLblPos val="nextTo"/>
        <c:txPr>
          <a:bodyPr rot="0" vert="horz"/>
          <a:lstStyle/>
          <a:p>
            <a:pPr>
              <a:defRPr sz="990" b="0" i="0" u="none" strike="noStrike" baseline="0">
                <a:solidFill>
                  <a:srgbClr val="000000"/>
                </a:solidFill>
                <a:latin typeface="Calibri"/>
                <a:ea typeface="Calibri"/>
                <a:cs typeface="Calibri"/>
              </a:defRPr>
            </a:pPr>
            <a:endParaRPr lang="ru-RU"/>
          </a:p>
        </c:txPr>
        <c:crossAx val="262264704"/>
        <c:crosses val="autoZero"/>
        <c:auto val="1"/>
        <c:lblAlgn val="ctr"/>
        <c:lblOffset val="100"/>
        <c:noMultiLvlLbl val="0"/>
      </c:catAx>
      <c:valAx>
        <c:axId val="262264704"/>
        <c:scaling>
          <c:orientation val="minMax"/>
        </c:scaling>
        <c:delete val="0"/>
        <c:axPos val="l"/>
        <c:majorGridlines/>
        <c:numFmt formatCode="General" sourceLinked="1"/>
        <c:majorTickMark val="none"/>
        <c:minorTickMark val="none"/>
        <c:tickLblPos val="nextTo"/>
        <c:txPr>
          <a:bodyPr rot="0" vert="horz"/>
          <a:lstStyle/>
          <a:p>
            <a:pPr>
              <a:defRPr sz="990" b="0" i="0" u="none" strike="noStrike" baseline="0">
                <a:solidFill>
                  <a:srgbClr val="000000"/>
                </a:solidFill>
                <a:latin typeface="Calibri"/>
                <a:ea typeface="Calibri"/>
                <a:cs typeface="Calibri"/>
              </a:defRPr>
            </a:pPr>
            <a:endParaRPr lang="ru-RU"/>
          </a:p>
        </c:txPr>
        <c:crossAx val="262263168"/>
        <c:crosses val="autoZero"/>
        <c:crossBetween val="between"/>
      </c:valAx>
    </c:plotArea>
    <c:legend>
      <c:legendPos val="b"/>
      <c:overlay val="0"/>
      <c:txPr>
        <a:bodyPr/>
        <a:lstStyle/>
        <a:p>
          <a:pPr>
            <a:defRPr sz="912" b="0" i="0" u="none" strike="noStrike" baseline="0">
              <a:solidFill>
                <a:srgbClr val="000000"/>
              </a:solidFill>
              <a:latin typeface="Calibri"/>
              <a:ea typeface="Calibri"/>
              <a:cs typeface="Calibri"/>
            </a:defRPr>
          </a:pPr>
          <a:endParaRPr lang="ru-RU"/>
        </a:p>
      </c:txPr>
    </c:legend>
    <c:plotVisOnly val="1"/>
    <c:dispBlanksAs val="gap"/>
    <c:showDLblsOverMax val="0"/>
  </c:chart>
  <c:txPr>
    <a:bodyPr/>
    <a:lstStyle/>
    <a:p>
      <a:pPr>
        <a:defRPr sz="99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выбор предметов</c:v>
                </c:pt>
              </c:strCache>
            </c:strRef>
          </c:tx>
          <c:dPt>
            <c:idx val="0"/>
            <c:bubble3D val="0"/>
          </c:dPt>
          <c:dPt>
            <c:idx val="1"/>
            <c:bubble3D val="0"/>
          </c:dPt>
          <c:dPt>
            <c:idx val="2"/>
            <c:bubble3D val="0"/>
          </c:dPt>
          <c:dPt>
            <c:idx val="3"/>
            <c:bubble3D val="0"/>
          </c:dPt>
          <c:dPt>
            <c:idx val="4"/>
            <c:bubble3D val="0"/>
          </c:dPt>
          <c:dPt>
            <c:idx val="5"/>
            <c:bubble3D val="0"/>
          </c:dPt>
          <c:dPt>
            <c:idx val="6"/>
            <c:bubble3D val="0"/>
          </c:dPt>
          <c:cat>
            <c:strRef>
              <c:f>Лист1!$A$2:$A$8</c:f>
              <c:strCache>
                <c:ptCount val="7"/>
                <c:pt idx="0">
                  <c:v>Математика проф.-5</c:v>
                </c:pt>
                <c:pt idx="1">
                  <c:v>Обществознание-4</c:v>
                </c:pt>
                <c:pt idx="2">
                  <c:v>Биология-3</c:v>
                </c:pt>
                <c:pt idx="3">
                  <c:v>история-2</c:v>
                </c:pt>
                <c:pt idx="4">
                  <c:v>Химия-2</c:v>
                </c:pt>
                <c:pt idx="5">
                  <c:v>геогрфия -4</c:v>
                </c:pt>
                <c:pt idx="6">
                  <c:v>физика-2</c:v>
                </c:pt>
              </c:strCache>
            </c:strRef>
          </c:cat>
          <c:val>
            <c:numRef>
              <c:f>Лист1!$B$2:$B$8</c:f>
              <c:numCache>
                <c:formatCode>General</c:formatCode>
                <c:ptCount val="7"/>
                <c:pt idx="0">
                  <c:v>5</c:v>
                </c:pt>
                <c:pt idx="1">
                  <c:v>4</c:v>
                </c:pt>
                <c:pt idx="2">
                  <c:v>3</c:v>
                </c:pt>
                <c:pt idx="3">
                  <c:v>2</c:v>
                </c:pt>
                <c:pt idx="4">
                  <c:v>2</c:v>
                </c:pt>
                <c:pt idx="5">
                  <c:v>4</c:v>
                </c:pt>
                <c:pt idx="6">
                  <c:v>2</c:v>
                </c:pt>
              </c:numCache>
            </c:numRef>
          </c:val>
        </c:ser>
        <c:dLbls>
          <c:showLegendKey val="0"/>
          <c:showVal val="0"/>
          <c:showCatName val="0"/>
          <c:showSerName val="0"/>
          <c:showPercent val="0"/>
          <c:showBubbleSize val="0"/>
          <c:showLeaderLines val="1"/>
        </c:dLbls>
        <c:firstSliceAng val="0"/>
      </c:pieChart>
      <c:spPr>
        <a:noFill/>
        <a:ln w="25389">
          <a:noFill/>
        </a:ln>
      </c:spPr>
    </c:plotArea>
    <c:legend>
      <c:legendPos val="r"/>
      <c:overlay val="0"/>
      <c:txPr>
        <a:bodyPr/>
        <a:lstStyle/>
        <a:p>
          <a:pPr>
            <a:defRPr sz="1094"/>
          </a:pPr>
          <a:endParaRPr lang="ru-RU"/>
        </a:p>
      </c:txPr>
    </c:legend>
    <c:plotVisOnly val="1"/>
    <c:dispBlanksAs val="zero"/>
    <c:showDLblsOverMax val="0"/>
  </c:chart>
  <c:txPr>
    <a:bodyPr/>
    <a:lstStyle/>
    <a:p>
      <a:pPr>
        <a:defRPr sz="1789"/>
      </a:pPr>
      <a:endParaRPr lang="ru-RU"/>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Русский язык</a:t>
            </a:r>
          </a:p>
          <a:p>
            <a:pPr>
              <a:defRPr/>
            </a:pPr>
            <a:endParaRPr lang="ru-RU"/>
          </a:p>
        </c:rich>
      </c:tx>
      <c:layout>
        <c:manualLayout>
          <c:xMode val="edge"/>
          <c:yMode val="edge"/>
          <c:x val="0.30227518631554379"/>
          <c:y val="2.3188661417322835E-2"/>
        </c:manualLayout>
      </c:layout>
      <c:overlay val="0"/>
    </c:title>
    <c:autoTitleDeleted val="0"/>
    <c:plotArea>
      <c:layout/>
      <c:barChart>
        <c:barDir val="col"/>
        <c:grouping val="clustered"/>
        <c:varyColors val="0"/>
        <c:ser>
          <c:idx val="0"/>
          <c:order val="0"/>
          <c:tx>
            <c:strRef>
              <c:f>Лист1!$B$1</c:f>
              <c:strCache>
                <c:ptCount val="1"/>
                <c:pt idx="0">
                  <c:v>По ОУ</c:v>
                </c:pt>
              </c:strCache>
            </c:strRef>
          </c:tx>
          <c:invertIfNegative val="0"/>
          <c:cat>
            <c:strRef>
              <c:f>Лист1!$A$2:$A$4</c:f>
              <c:strCache>
                <c:ptCount val="3"/>
                <c:pt idx="0">
                  <c:v>2021-2022</c:v>
                </c:pt>
                <c:pt idx="1">
                  <c:v>2022-2023</c:v>
                </c:pt>
                <c:pt idx="2">
                  <c:v>2023-2024</c:v>
                </c:pt>
              </c:strCache>
            </c:strRef>
          </c:cat>
          <c:val>
            <c:numRef>
              <c:f>Лист1!$B$2:$B$4</c:f>
              <c:numCache>
                <c:formatCode>General</c:formatCode>
                <c:ptCount val="3"/>
                <c:pt idx="0">
                  <c:v>70.8</c:v>
                </c:pt>
                <c:pt idx="1">
                  <c:v>79</c:v>
                </c:pt>
                <c:pt idx="2">
                  <c:v>63</c:v>
                </c:pt>
              </c:numCache>
            </c:numRef>
          </c:val>
        </c:ser>
        <c:ser>
          <c:idx val="1"/>
          <c:order val="1"/>
          <c:tx>
            <c:strRef>
              <c:f>Лист1!$C$1</c:f>
              <c:strCache>
                <c:ptCount val="1"/>
                <c:pt idx="0">
                  <c:v>По району</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65.900000000000006</c:v>
                </c:pt>
                <c:pt idx="1">
                  <c:v>66.7</c:v>
                </c:pt>
                <c:pt idx="2">
                  <c:v>63.1</c:v>
                </c:pt>
              </c:numCache>
            </c:numRef>
          </c:val>
        </c:ser>
        <c:ser>
          <c:idx val="2"/>
          <c:order val="2"/>
          <c:tx>
            <c:strRef>
              <c:f>Лист1!$D$1</c:f>
              <c:strCache>
                <c:ptCount val="1"/>
                <c:pt idx="0">
                  <c:v>По РБ</c:v>
                </c:pt>
              </c:strCache>
            </c:strRef>
          </c:tx>
          <c:invertIfNegative val="0"/>
          <c:cat>
            <c:strRef>
              <c:f>Лист1!$A$2:$A$4</c:f>
              <c:strCache>
                <c:ptCount val="3"/>
                <c:pt idx="0">
                  <c:v>2021-2022</c:v>
                </c:pt>
                <c:pt idx="1">
                  <c:v>2022-2023</c:v>
                </c:pt>
                <c:pt idx="2">
                  <c:v>2023-2024</c:v>
                </c:pt>
              </c:strCache>
            </c:strRef>
          </c:cat>
          <c:val>
            <c:numRef>
              <c:f>Лист1!$D$2:$D$4</c:f>
              <c:numCache>
                <c:formatCode>General</c:formatCode>
                <c:ptCount val="3"/>
                <c:pt idx="0">
                  <c:v>68.099999999999994</c:v>
                </c:pt>
                <c:pt idx="1">
                  <c:v>68.900000000000006</c:v>
                </c:pt>
                <c:pt idx="2">
                  <c:v>65.7</c:v>
                </c:pt>
              </c:numCache>
            </c:numRef>
          </c:val>
        </c:ser>
        <c:dLbls>
          <c:showLegendKey val="0"/>
          <c:showVal val="1"/>
          <c:showCatName val="0"/>
          <c:showSerName val="0"/>
          <c:showPercent val="0"/>
          <c:showBubbleSize val="0"/>
        </c:dLbls>
        <c:gapWidth val="150"/>
        <c:overlap val="-27"/>
        <c:axId val="262597632"/>
        <c:axId val="262636288"/>
      </c:barChart>
      <c:catAx>
        <c:axId val="262597632"/>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62636288"/>
        <c:crosses val="autoZero"/>
        <c:auto val="1"/>
        <c:lblAlgn val="ctr"/>
        <c:lblOffset val="100"/>
        <c:noMultiLvlLbl val="0"/>
      </c:catAx>
      <c:valAx>
        <c:axId val="262636288"/>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62597632"/>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Математика профильная</a:t>
            </a:r>
          </a:p>
          <a:p>
            <a:pPr>
              <a:defRPr/>
            </a:pPr>
            <a:endParaRPr lang="ru-RU"/>
          </a:p>
        </c:rich>
      </c:tx>
      <c:layout>
        <c:manualLayout>
          <c:xMode val="edge"/>
          <c:yMode val="edge"/>
          <c:x val="0.30227518631554379"/>
          <c:y val="2.318840579710145E-2"/>
        </c:manualLayout>
      </c:layout>
      <c:overlay val="0"/>
    </c:title>
    <c:autoTitleDeleted val="0"/>
    <c:plotArea>
      <c:layout>
        <c:manualLayout>
          <c:layoutTarget val="inner"/>
          <c:xMode val="edge"/>
          <c:yMode val="edge"/>
          <c:x val="6.5495207667731717E-2"/>
          <c:y val="0.34944237918215676"/>
          <c:w val="0.8945686900958465"/>
          <c:h val="0.31226765799256545"/>
        </c:manualLayout>
      </c:layout>
      <c:barChart>
        <c:barDir val="col"/>
        <c:grouping val="clustered"/>
        <c:varyColors val="0"/>
        <c:ser>
          <c:idx val="0"/>
          <c:order val="0"/>
          <c:tx>
            <c:strRef>
              <c:f>Лист1!$B$1</c:f>
              <c:strCache>
                <c:ptCount val="1"/>
                <c:pt idx="0">
                  <c:v>По ОУ</c:v>
                </c:pt>
              </c:strCache>
            </c:strRef>
          </c:tx>
          <c:invertIfNegative val="0"/>
          <c:cat>
            <c:strRef>
              <c:f>Лист1!$A$2:$A$4</c:f>
              <c:strCache>
                <c:ptCount val="3"/>
                <c:pt idx="0">
                  <c:v>2021-2022</c:v>
                </c:pt>
                <c:pt idx="1">
                  <c:v>2022-2023</c:v>
                </c:pt>
                <c:pt idx="2">
                  <c:v>2023-2024</c:v>
                </c:pt>
              </c:strCache>
            </c:strRef>
          </c:cat>
          <c:val>
            <c:numRef>
              <c:f>Лист1!$B$2:$B$6</c:f>
              <c:numCache>
                <c:formatCode>General</c:formatCode>
                <c:ptCount val="5"/>
                <c:pt idx="0">
                  <c:v>66.5</c:v>
                </c:pt>
                <c:pt idx="1">
                  <c:v>57</c:v>
                </c:pt>
                <c:pt idx="2">
                  <c:v>53.2</c:v>
                </c:pt>
              </c:numCache>
            </c:numRef>
          </c:val>
        </c:ser>
        <c:ser>
          <c:idx val="1"/>
          <c:order val="1"/>
          <c:tx>
            <c:strRef>
              <c:f>Лист1!$C$1</c:f>
              <c:strCache>
                <c:ptCount val="1"/>
                <c:pt idx="0">
                  <c:v>По району</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54.2</c:v>
                </c:pt>
                <c:pt idx="1">
                  <c:v>55.7</c:v>
                </c:pt>
                <c:pt idx="2">
                  <c:v>59.2</c:v>
                </c:pt>
              </c:numCache>
            </c:numRef>
          </c:val>
        </c:ser>
        <c:ser>
          <c:idx val="2"/>
          <c:order val="2"/>
          <c:tx>
            <c:strRef>
              <c:f>Лист1!$D$1</c:f>
              <c:strCache>
                <c:ptCount val="1"/>
                <c:pt idx="0">
                  <c:v>По РБ</c:v>
                </c:pt>
              </c:strCache>
            </c:strRef>
          </c:tx>
          <c:invertIfNegative val="0"/>
          <c:cat>
            <c:strRef>
              <c:f>Лист1!$A$2:$A$4</c:f>
              <c:strCache>
                <c:ptCount val="3"/>
                <c:pt idx="0">
                  <c:v>2021-2022</c:v>
                </c:pt>
                <c:pt idx="1">
                  <c:v>2022-2023</c:v>
                </c:pt>
                <c:pt idx="2">
                  <c:v>2023-2024</c:v>
                </c:pt>
              </c:strCache>
            </c:strRef>
          </c:cat>
          <c:val>
            <c:numRef>
              <c:f>Лист1!$D$2:$D$6</c:f>
              <c:numCache>
                <c:formatCode>General</c:formatCode>
                <c:ptCount val="5"/>
                <c:pt idx="0">
                  <c:v>58.4</c:v>
                </c:pt>
                <c:pt idx="1">
                  <c:v>59.3</c:v>
                </c:pt>
                <c:pt idx="2">
                  <c:v>66.099999999999994</c:v>
                </c:pt>
              </c:numCache>
            </c:numRef>
          </c:val>
        </c:ser>
        <c:dLbls>
          <c:showLegendKey val="0"/>
          <c:showVal val="1"/>
          <c:showCatName val="0"/>
          <c:showSerName val="0"/>
          <c:showPercent val="0"/>
          <c:showBubbleSize val="0"/>
        </c:dLbls>
        <c:gapWidth val="150"/>
        <c:overlap val="-27"/>
        <c:axId val="262762496"/>
        <c:axId val="262764032"/>
      </c:barChart>
      <c:catAx>
        <c:axId val="262762496"/>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62764032"/>
        <c:crosses val="autoZero"/>
        <c:auto val="1"/>
        <c:lblAlgn val="ctr"/>
        <c:lblOffset val="100"/>
        <c:noMultiLvlLbl val="0"/>
      </c:catAx>
      <c:valAx>
        <c:axId val="262764032"/>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62762496"/>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Обществознание</a:t>
            </a:r>
          </a:p>
        </c:rich>
      </c:tx>
      <c:layout>
        <c:manualLayout>
          <c:xMode val="edge"/>
          <c:yMode val="edge"/>
          <c:x val="0.30227500803595259"/>
          <c:y val="2.3188241469816271E-2"/>
        </c:manualLayout>
      </c:layout>
      <c:overlay val="0"/>
    </c:title>
    <c:autoTitleDeleted val="0"/>
    <c:plotArea>
      <c:layout>
        <c:manualLayout>
          <c:layoutTarget val="inner"/>
          <c:xMode val="edge"/>
          <c:yMode val="edge"/>
          <c:x val="6.070287539936102E-2"/>
          <c:y val="0.19377162629757766"/>
          <c:w val="0.81150159744409023"/>
          <c:h val="0.44290657439446446"/>
        </c:manualLayout>
      </c:layout>
      <c:barChart>
        <c:barDir val="col"/>
        <c:grouping val="clustered"/>
        <c:varyColors val="0"/>
        <c:ser>
          <c:idx val="0"/>
          <c:order val="0"/>
          <c:tx>
            <c:strRef>
              <c:f>Лист1!$B$1</c:f>
              <c:strCache>
                <c:ptCount val="1"/>
                <c:pt idx="0">
                  <c:v>По ОУ</c:v>
                </c:pt>
              </c:strCache>
            </c:strRef>
          </c:tx>
          <c:invertIfNegative val="0"/>
          <c:cat>
            <c:strRef>
              <c:f>Лист1!$A$2:$A$4</c:f>
              <c:strCache>
                <c:ptCount val="3"/>
                <c:pt idx="0">
                  <c:v>2021-2022</c:v>
                </c:pt>
                <c:pt idx="1">
                  <c:v>2022-2023</c:v>
                </c:pt>
                <c:pt idx="2">
                  <c:v>2023-2024</c:v>
                </c:pt>
              </c:strCache>
            </c:strRef>
          </c:cat>
          <c:val>
            <c:numRef>
              <c:f>Лист1!$B$2:$B$4</c:f>
              <c:numCache>
                <c:formatCode>General</c:formatCode>
                <c:ptCount val="3"/>
                <c:pt idx="0">
                  <c:v>52</c:v>
                </c:pt>
                <c:pt idx="1">
                  <c:v>66</c:v>
                </c:pt>
                <c:pt idx="2">
                  <c:v>58.3</c:v>
                </c:pt>
              </c:numCache>
            </c:numRef>
          </c:val>
        </c:ser>
        <c:ser>
          <c:idx val="1"/>
          <c:order val="1"/>
          <c:tx>
            <c:strRef>
              <c:f>Лист1!$C$1</c:f>
              <c:strCache>
                <c:ptCount val="1"/>
                <c:pt idx="0">
                  <c:v>По району</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56.8</c:v>
                </c:pt>
                <c:pt idx="1">
                  <c:v>56.7</c:v>
                </c:pt>
                <c:pt idx="2">
                  <c:v>58.8</c:v>
                </c:pt>
              </c:numCache>
            </c:numRef>
          </c:val>
        </c:ser>
        <c:ser>
          <c:idx val="2"/>
          <c:order val="2"/>
          <c:tx>
            <c:strRef>
              <c:f>Лист1!$D$1</c:f>
              <c:strCache>
                <c:ptCount val="1"/>
                <c:pt idx="0">
                  <c:v>По РБ</c:v>
                </c:pt>
              </c:strCache>
            </c:strRef>
          </c:tx>
          <c:invertIfNegative val="0"/>
          <c:cat>
            <c:strRef>
              <c:f>Лист1!$A$2:$A$4</c:f>
              <c:strCache>
                <c:ptCount val="3"/>
                <c:pt idx="0">
                  <c:v>2021-2022</c:v>
                </c:pt>
                <c:pt idx="1">
                  <c:v>2022-2023</c:v>
                </c:pt>
                <c:pt idx="2">
                  <c:v>2023-2024</c:v>
                </c:pt>
              </c:strCache>
            </c:strRef>
          </c:cat>
          <c:val>
            <c:numRef>
              <c:f>Лист1!$D$2:$D$4</c:f>
              <c:numCache>
                <c:formatCode>General</c:formatCode>
                <c:ptCount val="3"/>
                <c:pt idx="0">
                  <c:v>61.3</c:v>
                </c:pt>
                <c:pt idx="1">
                  <c:v>58.9</c:v>
                </c:pt>
                <c:pt idx="2">
                  <c:v>57.3</c:v>
                </c:pt>
              </c:numCache>
            </c:numRef>
          </c:val>
        </c:ser>
        <c:dLbls>
          <c:showLegendKey val="0"/>
          <c:showVal val="1"/>
          <c:showCatName val="0"/>
          <c:showSerName val="0"/>
          <c:showPercent val="0"/>
          <c:showBubbleSize val="0"/>
        </c:dLbls>
        <c:gapWidth val="150"/>
        <c:overlap val="-27"/>
        <c:axId val="262976256"/>
        <c:axId val="262977792"/>
      </c:barChart>
      <c:catAx>
        <c:axId val="262976256"/>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62977792"/>
        <c:crosses val="autoZero"/>
        <c:auto val="1"/>
        <c:lblAlgn val="ctr"/>
        <c:lblOffset val="100"/>
        <c:noMultiLvlLbl val="0"/>
      </c:catAx>
      <c:valAx>
        <c:axId val="262977792"/>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62976256"/>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Математика</a:t>
            </a:r>
          </a:p>
          <a:p>
            <a:pPr>
              <a:defRPr/>
            </a:pPr>
            <a:endParaRPr lang="ru-RU"/>
          </a:p>
        </c:rich>
      </c:tx>
      <c:overlay val="0"/>
    </c:title>
    <c:autoTitleDeleted val="0"/>
    <c:plotArea>
      <c:layout/>
      <c:barChart>
        <c:barDir val="col"/>
        <c:grouping val="clustered"/>
        <c:varyColors val="0"/>
        <c:ser>
          <c:idx val="0"/>
          <c:order val="0"/>
          <c:tx>
            <c:strRef>
              <c:f>Лист1!$B$1</c:f>
              <c:strCache>
                <c:ptCount val="1"/>
                <c:pt idx="0">
                  <c:v>По ОУ</c:v>
                </c:pt>
              </c:strCache>
            </c:strRef>
          </c:tx>
          <c:invertIfNegative val="0"/>
          <c:cat>
            <c:strRef>
              <c:f>Лист1!$A$2:$A$4</c:f>
              <c:strCache>
                <c:ptCount val="3"/>
                <c:pt idx="0">
                  <c:v>2021-2022</c:v>
                </c:pt>
                <c:pt idx="1">
                  <c:v>2022-2023</c:v>
                </c:pt>
                <c:pt idx="2">
                  <c:v>2023-2024</c:v>
                </c:pt>
              </c:strCache>
            </c:strRef>
          </c:cat>
          <c:val>
            <c:numRef>
              <c:f>Лист1!$B$2:$B$4</c:f>
              <c:numCache>
                <c:formatCode>General</c:formatCode>
                <c:ptCount val="3"/>
                <c:pt idx="0">
                  <c:v>3.4</c:v>
                </c:pt>
                <c:pt idx="1">
                  <c:v>3.3</c:v>
                </c:pt>
                <c:pt idx="2">
                  <c:v>3.5</c:v>
                </c:pt>
              </c:numCache>
            </c:numRef>
          </c:val>
        </c:ser>
        <c:ser>
          <c:idx val="1"/>
          <c:order val="1"/>
          <c:tx>
            <c:strRef>
              <c:f>Лист1!$C$1</c:f>
              <c:strCache>
                <c:ptCount val="1"/>
                <c:pt idx="0">
                  <c:v>По району</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3.4</c:v>
                </c:pt>
                <c:pt idx="1">
                  <c:v>3.4</c:v>
                </c:pt>
                <c:pt idx="2">
                  <c:v>3.6</c:v>
                </c:pt>
              </c:numCache>
            </c:numRef>
          </c:val>
        </c:ser>
        <c:ser>
          <c:idx val="2"/>
          <c:order val="2"/>
          <c:tx>
            <c:strRef>
              <c:f>Лист1!$D$1</c:f>
              <c:strCache>
                <c:ptCount val="1"/>
                <c:pt idx="0">
                  <c:v>По РБ</c:v>
                </c:pt>
              </c:strCache>
            </c:strRef>
          </c:tx>
          <c:invertIfNegative val="0"/>
          <c:cat>
            <c:strRef>
              <c:f>Лист1!$A$2:$A$4</c:f>
              <c:strCache>
                <c:ptCount val="3"/>
                <c:pt idx="0">
                  <c:v>2021-2022</c:v>
                </c:pt>
                <c:pt idx="1">
                  <c:v>2022-2023</c:v>
                </c:pt>
                <c:pt idx="2">
                  <c:v>2023-2024</c:v>
                </c:pt>
              </c:strCache>
            </c:strRef>
          </c:cat>
          <c:val>
            <c:numRef>
              <c:f>Лист1!$D$2:$D$4</c:f>
              <c:numCache>
                <c:formatCode>General</c:formatCode>
                <c:ptCount val="3"/>
                <c:pt idx="0">
                  <c:v>3.4</c:v>
                </c:pt>
                <c:pt idx="1">
                  <c:v>3.4</c:v>
                </c:pt>
                <c:pt idx="2">
                  <c:v>3.6</c:v>
                </c:pt>
              </c:numCache>
            </c:numRef>
          </c:val>
        </c:ser>
        <c:dLbls>
          <c:showLegendKey val="0"/>
          <c:showVal val="1"/>
          <c:showCatName val="0"/>
          <c:showSerName val="0"/>
          <c:showPercent val="0"/>
          <c:showBubbleSize val="0"/>
        </c:dLbls>
        <c:gapWidth val="150"/>
        <c:overlap val="-27"/>
        <c:axId val="203166848"/>
        <c:axId val="203168384"/>
      </c:barChart>
      <c:catAx>
        <c:axId val="203166848"/>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03168384"/>
        <c:crosses val="autoZero"/>
        <c:auto val="1"/>
        <c:lblAlgn val="ctr"/>
        <c:lblOffset val="100"/>
        <c:noMultiLvlLbl val="0"/>
      </c:catAx>
      <c:valAx>
        <c:axId val="203168384"/>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03166848"/>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История </a:t>
            </a:r>
          </a:p>
          <a:p>
            <a:pPr>
              <a:defRPr/>
            </a:pPr>
            <a:endParaRPr lang="ru-RU"/>
          </a:p>
        </c:rich>
      </c:tx>
      <c:layout>
        <c:manualLayout>
          <c:xMode val="edge"/>
          <c:yMode val="edge"/>
          <c:x val="0.41338633704434191"/>
          <c:y val="2.3177377021420711E-2"/>
        </c:manualLayout>
      </c:layout>
      <c:overlay val="0"/>
    </c:title>
    <c:autoTitleDeleted val="0"/>
    <c:plotArea>
      <c:layout>
        <c:manualLayout>
          <c:layoutTarget val="inner"/>
          <c:xMode val="edge"/>
          <c:yMode val="edge"/>
          <c:x val="5.9105431309904227E-2"/>
          <c:y val="0.25501432664756446"/>
          <c:w val="0.90734824281150162"/>
          <c:h val="0.42693409742120342"/>
        </c:manualLayout>
      </c:layout>
      <c:barChart>
        <c:barDir val="col"/>
        <c:grouping val="clustered"/>
        <c:varyColors val="0"/>
        <c:ser>
          <c:idx val="0"/>
          <c:order val="0"/>
          <c:tx>
            <c:strRef>
              <c:f>Лист1!$B$1</c:f>
              <c:strCache>
                <c:ptCount val="1"/>
                <c:pt idx="0">
                  <c:v>По ОУ</c:v>
                </c:pt>
              </c:strCache>
            </c:strRef>
          </c:tx>
          <c:invertIfNegative val="0"/>
          <c:cat>
            <c:strRef>
              <c:f>Лист1!$A$2:$A$4</c:f>
              <c:strCache>
                <c:ptCount val="3"/>
                <c:pt idx="0">
                  <c:v>2020-2021</c:v>
                </c:pt>
                <c:pt idx="1">
                  <c:v>2021-2022</c:v>
                </c:pt>
                <c:pt idx="2">
                  <c:v>2023-2024</c:v>
                </c:pt>
              </c:strCache>
            </c:strRef>
          </c:cat>
          <c:val>
            <c:numRef>
              <c:f>Лист1!$B$2:$B$5</c:f>
              <c:numCache>
                <c:formatCode>General</c:formatCode>
                <c:ptCount val="4"/>
                <c:pt idx="0">
                  <c:v>50</c:v>
                </c:pt>
                <c:pt idx="2">
                  <c:v>68</c:v>
                </c:pt>
              </c:numCache>
            </c:numRef>
          </c:val>
        </c:ser>
        <c:ser>
          <c:idx val="1"/>
          <c:order val="1"/>
          <c:tx>
            <c:strRef>
              <c:f>Лист1!$C$1</c:f>
              <c:strCache>
                <c:ptCount val="1"/>
                <c:pt idx="0">
                  <c:v>По району</c:v>
                </c:pt>
              </c:strCache>
            </c:strRef>
          </c:tx>
          <c:invertIfNegative val="0"/>
          <c:cat>
            <c:strRef>
              <c:f>Лист1!$A$2:$A$4</c:f>
              <c:strCache>
                <c:ptCount val="3"/>
                <c:pt idx="0">
                  <c:v>2020-2021</c:v>
                </c:pt>
                <c:pt idx="1">
                  <c:v>2021-2022</c:v>
                </c:pt>
                <c:pt idx="2">
                  <c:v>2023-2024</c:v>
                </c:pt>
              </c:strCache>
            </c:strRef>
          </c:cat>
          <c:val>
            <c:numRef>
              <c:f>Лист1!$C$2:$C$4</c:f>
              <c:numCache>
                <c:formatCode>General</c:formatCode>
                <c:ptCount val="3"/>
                <c:pt idx="0">
                  <c:v>59.9</c:v>
                </c:pt>
                <c:pt idx="1">
                  <c:v>56.6</c:v>
                </c:pt>
                <c:pt idx="2">
                  <c:v>58.3</c:v>
                </c:pt>
              </c:numCache>
            </c:numRef>
          </c:val>
        </c:ser>
        <c:ser>
          <c:idx val="2"/>
          <c:order val="2"/>
          <c:tx>
            <c:strRef>
              <c:f>Лист1!$D$1</c:f>
              <c:strCache>
                <c:ptCount val="1"/>
                <c:pt idx="0">
                  <c:v>По РБ</c:v>
                </c:pt>
              </c:strCache>
            </c:strRef>
          </c:tx>
          <c:invertIfNegative val="0"/>
          <c:cat>
            <c:strRef>
              <c:f>Лист1!$A$2:$A$4</c:f>
              <c:strCache>
                <c:ptCount val="3"/>
                <c:pt idx="0">
                  <c:v>2020-2021</c:v>
                </c:pt>
                <c:pt idx="1">
                  <c:v>2021-2022</c:v>
                </c:pt>
                <c:pt idx="2">
                  <c:v>2023-2024</c:v>
                </c:pt>
              </c:strCache>
            </c:strRef>
          </c:cat>
          <c:val>
            <c:numRef>
              <c:f>Лист1!$D$2:$D$5</c:f>
              <c:numCache>
                <c:formatCode>General</c:formatCode>
                <c:ptCount val="4"/>
                <c:pt idx="0">
                  <c:v>60.2</c:v>
                </c:pt>
                <c:pt idx="1">
                  <c:v>57.6</c:v>
                </c:pt>
                <c:pt idx="2">
                  <c:v>58.1</c:v>
                </c:pt>
              </c:numCache>
            </c:numRef>
          </c:val>
        </c:ser>
        <c:dLbls>
          <c:showLegendKey val="0"/>
          <c:showVal val="1"/>
          <c:showCatName val="0"/>
          <c:showSerName val="0"/>
          <c:showPercent val="0"/>
          <c:showBubbleSize val="0"/>
        </c:dLbls>
        <c:gapWidth val="150"/>
        <c:overlap val="-27"/>
        <c:axId val="262911488"/>
        <c:axId val="262913024"/>
      </c:barChart>
      <c:catAx>
        <c:axId val="262911488"/>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62913024"/>
        <c:crosses val="autoZero"/>
        <c:auto val="1"/>
        <c:lblAlgn val="ctr"/>
        <c:lblOffset val="100"/>
        <c:noMultiLvlLbl val="0"/>
      </c:catAx>
      <c:valAx>
        <c:axId val="262913024"/>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62911488"/>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Физика </a:t>
            </a:r>
          </a:p>
          <a:p>
            <a:pPr>
              <a:defRPr/>
            </a:pPr>
            <a:endParaRPr lang="ru-RU"/>
          </a:p>
        </c:rich>
      </c:tx>
      <c:layout>
        <c:manualLayout>
          <c:xMode val="edge"/>
          <c:yMode val="edge"/>
          <c:x val="0.43653433745153247"/>
          <c:y val="2.3187980812743234E-2"/>
        </c:manualLayout>
      </c:layout>
      <c:overlay val="0"/>
    </c:title>
    <c:autoTitleDeleted val="0"/>
    <c:plotArea>
      <c:layout>
        <c:manualLayout>
          <c:layoutTarget val="inner"/>
          <c:xMode val="edge"/>
          <c:yMode val="edge"/>
          <c:x val="5.2715654952076835E-2"/>
          <c:y val="0.14285714285714307"/>
          <c:w val="0.92012779552715651"/>
          <c:h val="0.58662613981762812"/>
        </c:manualLayout>
      </c:layout>
      <c:barChart>
        <c:barDir val="col"/>
        <c:grouping val="clustered"/>
        <c:varyColors val="0"/>
        <c:ser>
          <c:idx val="0"/>
          <c:order val="0"/>
          <c:tx>
            <c:strRef>
              <c:f>Лист1!$B$1</c:f>
              <c:strCache>
                <c:ptCount val="1"/>
                <c:pt idx="0">
                  <c:v>По ОУ</c:v>
                </c:pt>
              </c:strCache>
            </c:strRef>
          </c:tx>
          <c:invertIfNegative val="0"/>
          <c:cat>
            <c:strRef>
              <c:f>Лист1!$A$2:$A$4</c:f>
              <c:strCache>
                <c:ptCount val="3"/>
                <c:pt idx="0">
                  <c:v>2021-2022</c:v>
                </c:pt>
                <c:pt idx="1">
                  <c:v>2022-2023</c:v>
                </c:pt>
                <c:pt idx="2">
                  <c:v>2023-2024</c:v>
                </c:pt>
              </c:strCache>
            </c:strRef>
          </c:cat>
          <c:val>
            <c:numRef>
              <c:f>Лист1!$B$2:$B$4</c:f>
              <c:numCache>
                <c:formatCode>General</c:formatCode>
                <c:ptCount val="3"/>
                <c:pt idx="0">
                  <c:v>55</c:v>
                </c:pt>
                <c:pt idx="2">
                  <c:v>57</c:v>
                </c:pt>
              </c:numCache>
            </c:numRef>
          </c:val>
        </c:ser>
        <c:ser>
          <c:idx val="1"/>
          <c:order val="1"/>
          <c:tx>
            <c:strRef>
              <c:f>Лист1!$C$1</c:f>
              <c:strCache>
                <c:ptCount val="1"/>
                <c:pt idx="0">
                  <c:v>По району</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54.6</c:v>
                </c:pt>
                <c:pt idx="1">
                  <c:v>52.9</c:v>
                </c:pt>
                <c:pt idx="2">
                  <c:v>61.5</c:v>
                </c:pt>
              </c:numCache>
            </c:numRef>
          </c:val>
        </c:ser>
        <c:ser>
          <c:idx val="2"/>
          <c:order val="2"/>
          <c:tx>
            <c:strRef>
              <c:f>Лист1!$D$1</c:f>
              <c:strCache>
                <c:ptCount val="1"/>
                <c:pt idx="0">
                  <c:v>По РБ</c:v>
                </c:pt>
              </c:strCache>
            </c:strRef>
          </c:tx>
          <c:invertIfNegative val="0"/>
          <c:cat>
            <c:strRef>
              <c:f>Лист1!$A$2:$A$4</c:f>
              <c:strCache>
                <c:ptCount val="3"/>
                <c:pt idx="0">
                  <c:v>2021-2022</c:v>
                </c:pt>
                <c:pt idx="1">
                  <c:v>2022-2023</c:v>
                </c:pt>
                <c:pt idx="2">
                  <c:v>2023-2024</c:v>
                </c:pt>
              </c:strCache>
            </c:strRef>
          </c:cat>
          <c:val>
            <c:numRef>
              <c:f>Лист1!$D$2:$D$4</c:f>
              <c:numCache>
                <c:formatCode>General</c:formatCode>
                <c:ptCount val="3"/>
                <c:pt idx="0">
                  <c:v>60</c:v>
                </c:pt>
                <c:pt idx="1">
                  <c:v>59.8</c:v>
                </c:pt>
                <c:pt idx="2">
                  <c:v>69.099999999999994</c:v>
                </c:pt>
              </c:numCache>
            </c:numRef>
          </c:val>
        </c:ser>
        <c:dLbls>
          <c:showLegendKey val="0"/>
          <c:showVal val="1"/>
          <c:showCatName val="0"/>
          <c:showSerName val="0"/>
          <c:showPercent val="0"/>
          <c:showBubbleSize val="0"/>
        </c:dLbls>
        <c:gapWidth val="150"/>
        <c:overlap val="-27"/>
        <c:axId val="269654272"/>
        <c:axId val="269672448"/>
      </c:barChart>
      <c:catAx>
        <c:axId val="269654272"/>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69672448"/>
        <c:crosses val="autoZero"/>
        <c:auto val="1"/>
        <c:lblAlgn val="ctr"/>
        <c:lblOffset val="100"/>
        <c:noMultiLvlLbl val="0"/>
      </c:catAx>
      <c:valAx>
        <c:axId val="269672448"/>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69654272"/>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Биология</a:t>
            </a:r>
          </a:p>
          <a:p>
            <a:pPr>
              <a:defRPr/>
            </a:pPr>
            <a:endParaRPr lang="ru-RU"/>
          </a:p>
        </c:rich>
      </c:tx>
      <c:layout>
        <c:manualLayout>
          <c:xMode val="edge"/>
          <c:yMode val="edge"/>
          <c:x val="0.4226454658953816"/>
          <c:y val="2.3188101487314084E-2"/>
        </c:manualLayout>
      </c:layout>
      <c:overlay val="0"/>
    </c:title>
    <c:autoTitleDeleted val="0"/>
    <c:plotArea>
      <c:layout>
        <c:manualLayout>
          <c:layoutTarget val="inner"/>
          <c:xMode val="edge"/>
          <c:yMode val="edge"/>
          <c:x val="6.5495207667731717E-2"/>
          <c:y val="0.25745257452574538"/>
          <c:w val="0.8945686900958465"/>
          <c:h val="0.50135501355013623"/>
        </c:manualLayout>
      </c:layout>
      <c:barChart>
        <c:barDir val="col"/>
        <c:grouping val="clustered"/>
        <c:varyColors val="0"/>
        <c:ser>
          <c:idx val="0"/>
          <c:order val="0"/>
          <c:tx>
            <c:strRef>
              <c:f>Лист1!$B$1</c:f>
              <c:strCache>
                <c:ptCount val="1"/>
                <c:pt idx="0">
                  <c:v>По ОУ</c:v>
                </c:pt>
              </c:strCache>
            </c:strRef>
          </c:tx>
          <c:invertIfNegative val="0"/>
          <c:cat>
            <c:strRef>
              <c:f>Лист1!$A$2:$A$4</c:f>
              <c:strCache>
                <c:ptCount val="3"/>
                <c:pt idx="0">
                  <c:v>2021-2022</c:v>
                </c:pt>
                <c:pt idx="1">
                  <c:v>2022-2023</c:v>
                </c:pt>
                <c:pt idx="2">
                  <c:v>2023-2024</c:v>
                </c:pt>
              </c:strCache>
            </c:strRef>
          </c:cat>
          <c:val>
            <c:numRef>
              <c:f>Лист1!$B$2:$B$4</c:f>
              <c:numCache>
                <c:formatCode>General</c:formatCode>
                <c:ptCount val="3"/>
                <c:pt idx="0">
                  <c:v>36</c:v>
                </c:pt>
                <c:pt idx="1">
                  <c:v>50</c:v>
                </c:pt>
                <c:pt idx="2">
                  <c:v>41.3</c:v>
                </c:pt>
              </c:numCache>
            </c:numRef>
          </c:val>
        </c:ser>
        <c:ser>
          <c:idx val="1"/>
          <c:order val="1"/>
          <c:tx>
            <c:strRef>
              <c:f>Лист1!$C$1</c:f>
              <c:strCache>
                <c:ptCount val="1"/>
                <c:pt idx="0">
                  <c:v>По району</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46.7</c:v>
                </c:pt>
                <c:pt idx="1">
                  <c:v>51.4</c:v>
                </c:pt>
                <c:pt idx="2">
                  <c:v>51.2</c:v>
                </c:pt>
              </c:numCache>
            </c:numRef>
          </c:val>
        </c:ser>
        <c:ser>
          <c:idx val="2"/>
          <c:order val="2"/>
          <c:tx>
            <c:strRef>
              <c:f>Лист1!$D$1</c:f>
              <c:strCache>
                <c:ptCount val="1"/>
                <c:pt idx="0">
                  <c:v>По РБ</c:v>
                </c:pt>
              </c:strCache>
            </c:strRef>
          </c:tx>
          <c:invertIfNegative val="0"/>
          <c:cat>
            <c:strRef>
              <c:f>Лист1!$A$2:$A$4</c:f>
              <c:strCache>
                <c:ptCount val="3"/>
                <c:pt idx="0">
                  <c:v>2021-2022</c:v>
                </c:pt>
                <c:pt idx="1">
                  <c:v>2022-2023</c:v>
                </c:pt>
                <c:pt idx="2">
                  <c:v>2023-2024</c:v>
                </c:pt>
              </c:strCache>
            </c:strRef>
          </c:cat>
          <c:val>
            <c:numRef>
              <c:f>Лист1!$D$2:$D$4</c:f>
              <c:numCache>
                <c:formatCode>General</c:formatCode>
                <c:ptCount val="3"/>
                <c:pt idx="0">
                  <c:v>53.9</c:v>
                </c:pt>
                <c:pt idx="1">
                  <c:v>54.2</c:v>
                </c:pt>
                <c:pt idx="2">
                  <c:v>59.2</c:v>
                </c:pt>
              </c:numCache>
            </c:numRef>
          </c:val>
        </c:ser>
        <c:dLbls>
          <c:showLegendKey val="0"/>
          <c:showVal val="1"/>
          <c:showCatName val="0"/>
          <c:showSerName val="0"/>
          <c:showPercent val="0"/>
          <c:showBubbleSize val="0"/>
        </c:dLbls>
        <c:gapWidth val="150"/>
        <c:overlap val="-27"/>
        <c:axId val="263298048"/>
        <c:axId val="269816576"/>
      </c:barChart>
      <c:catAx>
        <c:axId val="263298048"/>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69816576"/>
        <c:crosses val="autoZero"/>
        <c:auto val="1"/>
        <c:lblAlgn val="ctr"/>
        <c:lblOffset val="100"/>
        <c:noMultiLvlLbl val="0"/>
      </c:catAx>
      <c:valAx>
        <c:axId val="269816576"/>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63298048"/>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Химия</a:t>
            </a:r>
          </a:p>
          <a:p>
            <a:pPr>
              <a:defRPr/>
            </a:pPr>
            <a:endParaRPr lang="ru-RU"/>
          </a:p>
        </c:rich>
      </c:tx>
      <c:layout>
        <c:manualLayout>
          <c:xMode val="edge"/>
          <c:yMode val="edge"/>
          <c:x val="0.42264564417497286"/>
          <c:y val="2.318841962936451E-2"/>
        </c:manualLayout>
      </c:layout>
      <c:overlay val="0"/>
    </c:title>
    <c:autoTitleDeleted val="0"/>
    <c:plotArea>
      <c:layout>
        <c:manualLayout>
          <c:layoutTarget val="inner"/>
          <c:xMode val="edge"/>
          <c:yMode val="edge"/>
          <c:x val="5.2715654952076835E-2"/>
          <c:y val="0.17886178861788621"/>
          <c:w val="0.89616613418530289"/>
          <c:h val="0.49051490514905249"/>
        </c:manualLayout>
      </c:layout>
      <c:barChart>
        <c:barDir val="col"/>
        <c:grouping val="clustered"/>
        <c:varyColors val="0"/>
        <c:ser>
          <c:idx val="0"/>
          <c:order val="0"/>
          <c:tx>
            <c:strRef>
              <c:f>Лист1!$B$1</c:f>
              <c:strCache>
                <c:ptCount val="1"/>
                <c:pt idx="0">
                  <c:v>По ОУ</c:v>
                </c:pt>
              </c:strCache>
            </c:strRef>
          </c:tx>
          <c:invertIfNegative val="0"/>
          <c:cat>
            <c:strRef>
              <c:f>Лист1!$A$2:$A$4</c:f>
              <c:strCache>
                <c:ptCount val="3"/>
                <c:pt idx="0">
                  <c:v>2021-2022</c:v>
                </c:pt>
                <c:pt idx="1">
                  <c:v>2022-2023</c:v>
                </c:pt>
                <c:pt idx="2">
                  <c:v>2023-2024</c:v>
                </c:pt>
              </c:strCache>
            </c:strRef>
          </c:cat>
          <c:val>
            <c:numRef>
              <c:f>Лист1!$B$2:$B$4</c:f>
              <c:numCache>
                <c:formatCode>General</c:formatCode>
                <c:ptCount val="3"/>
                <c:pt idx="0">
                  <c:v>45</c:v>
                </c:pt>
                <c:pt idx="1">
                  <c:v>27</c:v>
                </c:pt>
                <c:pt idx="2">
                  <c:v>38</c:v>
                </c:pt>
              </c:numCache>
            </c:numRef>
          </c:val>
        </c:ser>
        <c:ser>
          <c:idx val="1"/>
          <c:order val="1"/>
          <c:tx>
            <c:strRef>
              <c:f>Лист1!$C$1</c:f>
              <c:strCache>
                <c:ptCount val="1"/>
                <c:pt idx="0">
                  <c:v>По району</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50.5</c:v>
                </c:pt>
                <c:pt idx="1">
                  <c:v>55.4</c:v>
                </c:pt>
                <c:pt idx="2">
                  <c:v>56.2</c:v>
                </c:pt>
              </c:numCache>
            </c:numRef>
          </c:val>
        </c:ser>
        <c:ser>
          <c:idx val="2"/>
          <c:order val="2"/>
          <c:tx>
            <c:strRef>
              <c:f>Лист1!$D$1</c:f>
              <c:strCache>
                <c:ptCount val="1"/>
                <c:pt idx="0">
                  <c:v>По РБ</c:v>
                </c:pt>
              </c:strCache>
            </c:strRef>
          </c:tx>
          <c:invertIfNegative val="0"/>
          <c:cat>
            <c:strRef>
              <c:f>Лист1!$A$2:$A$4</c:f>
              <c:strCache>
                <c:ptCount val="3"/>
                <c:pt idx="0">
                  <c:v>2021-2022</c:v>
                </c:pt>
                <c:pt idx="1">
                  <c:v>2022-2023</c:v>
                </c:pt>
                <c:pt idx="2">
                  <c:v>2023-2024</c:v>
                </c:pt>
              </c:strCache>
            </c:strRef>
          </c:cat>
          <c:val>
            <c:numRef>
              <c:f>Лист1!$D$2:$D$4</c:f>
              <c:numCache>
                <c:formatCode>General</c:formatCode>
                <c:ptCount val="3"/>
                <c:pt idx="0">
                  <c:v>57</c:v>
                </c:pt>
                <c:pt idx="1">
                  <c:v>62.4</c:v>
                </c:pt>
                <c:pt idx="2">
                  <c:v>63</c:v>
                </c:pt>
              </c:numCache>
            </c:numRef>
          </c:val>
        </c:ser>
        <c:dLbls>
          <c:showLegendKey val="0"/>
          <c:showVal val="1"/>
          <c:showCatName val="0"/>
          <c:showSerName val="0"/>
          <c:showPercent val="0"/>
          <c:showBubbleSize val="0"/>
        </c:dLbls>
        <c:gapWidth val="150"/>
        <c:overlap val="-27"/>
        <c:axId val="270143488"/>
        <c:axId val="270145024"/>
      </c:barChart>
      <c:catAx>
        <c:axId val="270143488"/>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70145024"/>
        <c:crosses val="autoZero"/>
        <c:auto val="1"/>
        <c:lblAlgn val="ctr"/>
        <c:lblOffset val="100"/>
        <c:noMultiLvlLbl val="0"/>
      </c:catAx>
      <c:valAx>
        <c:axId val="270145024"/>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70143488"/>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Информатика </a:t>
            </a:r>
          </a:p>
        </c:rich>
      </c:tx>
      <c:layout>
        <c:manualLayout>
          <c:xMode val="edge"/>
          <c:yMode val="edge"/>
          <c:x val="0.30227518631554379"/>
          <c:y val="2.318840579710145E-2"/>
        </c:manualLayout>
      </c:layout>
      <c:overlay val="0"/>
    </c:title>
    <c:autoTitleDeleted val="0"/>
    <c:plotArea>
      <c:layout>
        <c:manualLayout>
          <c:layoutTarget val="inner"/>
          <c:xMode val="edge"/>
          <c:yMode val="edge"/>
          <c:x val="5.2715654952076835E-2"/>
          <c:y val="0.23048327137546493"/>
          <c:w val="0.89297124600639044"/>
          <c:h val="0.50929368029739752"/>
        </c:manualLayout>
      </c:layout>
      <c:barChart>
        <c:barDir val="col"/>
        <c:grouping val="clustered"/>
        <c:varyColors val="0"/>
        <c:ser>
          <c:idx val="0"/>
          <c:order val="0"/>
          <c:tx>
            <c:strRef>
              <c:f>Лист1!$B$1</c:f>
              <c:strCache>
                <c:ptCount val="1"/>
                <c:pt idx="0">
                  <c:v>По ОУ</c:v>
                </c:pt>
              </c:strCache>
            </c:strRef>
          </c:tx>
          <c:invertIfNegative val="0"/>
          <c:cat>
            <c:strRef>
              <c:f>Лист1!$A$2:$A$4</c:f>
              <c:strCache>
                <c:ptCount val="3"/>
                <c:pt idx="0">
                  <c:v>2020-2021</c:v>
                </c:pt>
                <c:pt idx="1">
                  <c:v>2021-2022</c:v>
                </c:pt>
                <c:pt idx="2">
                  <c:v>2022-2023</c:v>
                </c:pt>
              </c:strCache>
            </c:strRef>
          </c:cat>
          <c:val>
            <c:numRef>
              <c:f>Лист1!$B$2:$B$4</c:f>
              <c:numCache>
                <c:formatCode>General</c:formatCode>
                <c:ptCount val="3"/>
                <c:pt idx="1">
                  <c:v>59</c:v>
                </c:pt>
                <c:pt idx="2">
                  <c:v>71</c:v>
                </c:pt>
              </c:numCache>
            </c:numRef>
          </c:val>
        </c:ser>
        <c:ser>
          <c:idx val="1"/>
          <c:order val="1"/>
          <c:tx>
            <c:strRef>
              <c:f>Лист1!$C$1</c:f>
              <c:strCache>
                <c:ptCount val="1"/>
                <c:pt idx="0">
                  <c:v>По району</c:v>
                </c:pt>
              </c:strCache>
            </c:strRef>
          </c:tx>
          <c:invertIfNegative val="0"/>
          <c:cat>
            <c:strRef>
              <c:f>Лист1!$A$2:$A$4</c:f>
              <c:strCache>
                <c:ptCount val="3"/>
                <c:pt idx="0">
                  <c:v>2020-2021</c:v>
                </c:pt>
                <c:pt idx="1">
                  <c:v>2021-2022</c:v>
                </c:pt>
                <c:pt idx="2">
                  <c:v>2022-2023</c:v>
                </c:pt>
              </c:strCache>
            </c:strRef>
          </c:cat>
          <c:val>
            <c:numRef>
              <c:f>Лист1!$C$2:$C$4</c:f>
              <c:numCache>
                <c:formatCode>General</c:formatCode>
                <c:ptCount val="3"/>
                <c:pt idx="0">
                  <c:v>61</c:v>
                </c:pt>
                <c:pt idx="1">
                  <c:v>54.6</c:v>
                </c:pt>
                <c:pt idx="2">
                  <c:v>54</c:v>
                </c:pt>
              </c:numCache>
            </c:numRef>
          </c:val>
        </c:ser>
        <c:ser>
          <c:idx val="2"/>
          <c:order val="2"/>
          <c:tx>
            <c:strRef>
              <c:f>Лист1!$D$1</c:f>
              <c:strCache>
                <c:ptCount val="1"/>
                <c:pt idx="0">
                  <c:v>По РБ</c:v>
                </c:pt>
              </c:strCache>
            </c:strRef>
          </c:tx>
          <c:invertIfNegative val="0"/>
          <c:cat>
            <c:strRef>
              <c:f>Лист1!$A$2:$A$4</c:f>
              <c:strCache>
                <c:ptCount val="3"/>
                <c:pt idx="0">
                  <c:v>2020-2021</c:v>
                </c:pt>
                <c:pt idx="1">
                  <c:v>2021-2022</c:v>
                </c:pt>
                <c:pt idx="2">
                  <c:v>2022-2023</c:v>
                </c:pt>
              </c:strCache>
            </c:strRef>
          </c:cat>
          <c:val>
            <c:numRef>
              <c:f>Лист1!$D$2:$D$4</c:f>
              <c:numCache>
                <c:formatCode>General</c:formatCode>
                <c:ptCount val="3"/>
                <c:pt idx="0">
                  <c:v>65</c:v>
                </c:pt>
                <c:pt idx="1">
                  <c:v>62.1</c:v>
                </c:pt>
                <c:pt idx="2">
                  <c:v>59.8</c:v>
                </c:pt>
              </c:numCache>
            </c:numRef>
          </c:val>
        </c:ser>
        <c:dLbls>
          <c:showLegendKey val="0"/>
          <c:showVal val="1"/>
          <c:showCatName val="0"/>
          <c:showSerName val="0"/>
          <c:showPercent val="0"/>
          <c:showBubbleSize val="0"/>
        </c:dLbls>
        <c:gapWidth val="150"/>
        <c:overlap val="-27"/>
        <c:axId val="270516992"/>
        <c:axId val="270518528"/>
      </c:barChart>
      <c:catAx>
        <c:axId val="270516992"/>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70518528"/>
        <c:crosses val="autoZero"/>
        <c:auto val="1"/>
        <c:lblAlgn val="ctr"/>
        <c:lblOffset val="100"/>
        <c:noMultiLvlLbl val="0"/>
      </c:catAx>
      <c:valAx>
        <c:axId val="270518528"/>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70516992"/>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География</a:t>
            </a:r>
          </a:p>
        </c:rich>
      </c:tx>
      <c:layout>
        <c:manualLayout>
          <c:xMode val="edge"/>
          <c:yMode val="edge"/>
          <c:x val="0.30227518631554379"/>
          <c:y val="2.318840579710145E-2"/>
        </c:manualLayout>
      </c:layout>
      <c:overlay val="0"/>
    </c:title>
    <c:autoTitleDeleted val="0"/>
    <c:plotArea>
      <c:layout>
        <c:manualLayout>
          <c:layoutTarget val="inner"/>
          <c:xMode val="edge"/>
          <c:yMode val="edge"/>
          <c:x val="5.2715654952076835E-2"/>
          <c:y val="0.23048327137546493"/>
          <c:w val="0.89297124600639044"/>
          <c:h val="0.50929368029739752"/>
        </c:manualLayout>
      </c:layout>
      <c:barChart>
        <c:barDir val="col"/>
        <c:grouping val="clustered"/>
        <c:varyColors val="0"/>
        <c:ser>
          <c:idx val="0"/>
          <c:order val="0"/>
          <c:tx>
            <c:strRef>
              <c:f>Лист1!$B$1</c:f>
              <c:strCache>
                <c:ptCount val="1"/>
                <c:pt idx="0">
                  <c:v>По ОУ</c:v>
                </c:pt>
              </c:strCache>
            </c:strRef>
          </c:tx>
          <c:invertIfNegative val="0"/>
          <c:cat>
            <c:strRef>
              <c:f>Лист1!$A$2:$A$4</c:f>
              <c:strCache>
                <c:ptCount val="3"/>
                <c:pt idx="0">
                  <c:v>2021-2022</c:v>
                </c:pt>
                <c:pt idx="1">
                  <c:v>2022-2023</c:v>
                </c:pt>
                <c:pt idx="2">
                  <c:v>2023-2024</c:v>
                </c:pt>
              </c:strCache>
            </c:strRef>
          </c:cat>
          <c:val>
            <c:numRef>
              <c:f>Лист1!$B$2:$B$4</c:f>
              <c:numCache>
                <c:formatCode>General</c:formatCode>
                <c:ptCount val="3"/>
                <c:pt idx="0">
                  <c:v>26</c:v>
                </c:pt>
                <c:pt idx="2">
                  <c:v>54</c:v>
                </c:pt>
              </c:numCache>
            </c:numRef>
          </c:val>
        </c:ser>
        <c:ser>
          <c:idx val="1"/>
          <c:order val="1"/>
          <c:tx>
            <c:strRef>
              <c:f>Лист1!$C$1</c:f>
              <c:strCache>
                <c:ptCount val="1"/>
                <c:pt idx="0">
                  <c:v>По району</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44.2</c:v>
                </c:pt>
                <c:pt idx="1">
                  <c:v>54.3</c:v>
                </c:pt>
                <c:pt idx="2">
                  <c:v>62.8</c:v>
                </c:pt>
              </c:numCache>
            </c:numRef>
          </c:val>
        </c:ser>
        <c:ser>
          <c:idx val="2"/>
          <c:order val="2"/>
          <c:tx>
            <c:strRef>
              <c:f>Лист1!$D$1</c:f>
              <c:strCache>
                <c:ptCount val="1"/>
                <c:pt idx="0">
                  <c:v>По РБ</c:v>
                </c:pt>
              </c:strCache>
            </c:strRef>
          </c:tx>
          <c:invertIfNegative val="0"/>
          <c:cat>
            <c:strRef>
              <c:f>Лист1!$A$2:$A$4</c:f>
              <c:strCache>
                <c:ptCount val="3"/>
                <c:pt idx="0">
                  <c:v>2021-2022</c:v>
                </c:pt>
                <c:pt idx="1">
                  <c:v>2022-2023</c:v>
                </c:pt>
                <c:pt idx="2">
                  <c:v>2023-2024</c:v>
                </c:pt>
              </c:strCache>
            </c:strRef>
          </c:cat>
          <c:val>
            <c:numRef>
              <c:f>Лист1!$D$2:$D$4</c:f>
              <c:numCache>
                <c:formatCode>General</c:formatCode>
                <c:ptCount val="3"/>
                <c:pt idx="0">
                  <c:v>58.9</c:v>
                </c:pt>
                <c:pt idx="1">
                  <c:v>60.4</c:v>
                </c:pt>
                <c:pt idx="2">
                  <c:v>58.6</c:v>
                </c:pt>
              </c:numCache>
            </c:numRef>
          </c:val>
        </c:ser>
        <c:dLbls>
          <c:showLegendKey val="0"/>
          <c:showVal val="1"/>
          <c:showCatName val="0"/>
          <c:showSerName val="0"/>
          <c:showPercent val="0"/>
          <c:showBubbleSize val="0"/>
        </c:dLbls>
        <c:gapWidth val="150"/>
        <c:overlap val="-27"/>
        <c:axId val="276035072"/>
        <c:axId val="276036608"/>
      </c:barChart>
      <c:catAx>
        <c:axId val="276035072"/>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76036608"/>
        <c:crosses val="autoZero"/>
        <c:auto val="1"/>
        <c:lblAlgn val="ctr"/>
        <c:lblOffset val="100"/>
        <c:noMultiLvlLbl val="0"/>
      </c:catAx>
      <c:valAx>
        <c:axId val="276036608"/>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76035072"/>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Литература</a:t>
            </a:r>
          </a:p>
          <a:p>
            <a:pPr>
              <a:defRPr/>
            </a:pPr>
            <a:endParaRPr lang="ru-RU"/>
          </a:p>
        </c:rich>
      </c:tx>
      <c:layout>
        <c:manualLayout>
          <c:xMode val="edge"/>
          <c:yMode val="edge"/>
          <c:x val="0.39949750923991645"/>
          <c:y val="2.3188241469816271E-2"/>
        </c:manualLayout>
      </c:layout>
      <c:overlay val="0"/>
    </c:title>
    <c:autoTitleDeleted val="0"/>
    <c:plotArea>
      <c:layout>
        <c:manualLayout>
          <c:layoutTarget val="inner"/>
          <c:xMode val="edge"/>
          <c:yMode val="edge"/>
          <c:x val="8.1469648562300323E-2"/>
          <c:y val="0.34944237918215676"/>
          <c:w val="0.87859424920127793"/>
          <c:h val="0.31226765799256545"/>
        </c:manualLayout>
      </c:layout>
      <c:barChart>
        <c:barDir val="col"/>
        <c:grouping val="clustered"/>
        <c:varyColors val="0"/>
        <c:ser>
          <c:idx val="0"/>
          <c:order val="0"/>
          <c:tx>
            <c:strRef>
              <c:f>Лист1!$B$1</c:f>
              <c:strCache>
                <c:ptCount val="1"/>
                <c:pt idx="0">
                  <c:v>По ОУ</c:v>
                </c:pt>
              </c:strCache>
            </c:strRef>
          </c:tx>
          <c:invertIfNegative val="0"/>
          <c:cat>
            <c:strRef>
              <c:f>Лист1!$A$2:$A$4</c:f>
              <c:strCache>
                <c:ptCount val="3"/>
                <c:pt idx="0">
                  <c:v>2020-2021</c:v>
                </c:pt>
                <c:pt idx="1">
                  <c:v>2021-2022</c:v>
                </c:pt>
                <c:pt idx="2">
                  <c:v>2022-2023</c:v>
                </c:pt>
              </c:strCache>
            </c:strRef>
          </c:cat>
          <c:val>
            <c:numRef>
              <c:f>Лист1!$B$2:$B$4</c:f>
              <c:numCache>
                <c:formatCode>General</c:formatCode>
                <c:ptCount val="3"/>
              </c:numCache>
            </c:numRef>
          </c:val>
        </c:ser>
        <c:ser>
          <c:idx val="1"/>
          <c:order val="1"/>
          <c:tx>
            <c:strRef>
              <c:f>Лист1!$C$1</c:f>
              <c:strCache>
                <c:ptCount val="1"/>
                <c:pt idx="0">
                  <c:v>По району</c:v>
                </c:pt>
              </c:strCache>
            </c:strRef>
          </c:tx>
          <c:invertIfNegative val="0"/>
          <c:cat>
            <c:strRef>
              <c:f>Лист1!$A$2:$A$4</c:f>
              <c:strCache>
                <c:ptCount val="3"/>
                <c:pt idx="0">
                  <c:v>2020-2021</c:v>
                </c:pt>
                <c:pt idx="1">
                  <c:v>2021-2022</c:v>
                </c:pt>
                <c:pt idx="2">
                  <c:v>2022-2023</c:v>
                </c:pt>
              </c:strCache>
            </c:strRef>
          </c:cat>
          <c:val>
            <c:numRef>
              <c:f>Лист1!$C$2:$C$3</c:f>
              <c:numCache>
                <c:formatCode>General</c:formatCode>
                <c:ptCount val="2"/>
                <c:pt idx="0">
                  <c:v>47</c:v>
                </c:pt>
                <c:pt idx="1">
                  <c:v>52.2</c:v>
                </c:pt>
              </c:numCache>
            </c:numRef>
          </c:val>
        </c:ser>
        <c:ser>
          <c:idx val="2"/>
          <c:order val="2"/>
          <c:tx>
            <c:strRef>
              <c:f>Лист1!$D$1</c:f>
              <c:strCache>
                <c:ptCount val="1"/>
                <c:pt idx="0">
                  <c:v>По РБ</c:v>
                </c:pt>
              </c:strCache>
            </c:strRef>
          </c:tx>
          <c:invertIfNegative val="0"/>
          <c:cat>
            <c:strRef>
              <c:f>Лист1!$A$2:$A$4</c:f>
              <c:strCache>
                <c:ptCount val="3"/>
                <c:pt idx="0">
                  <c:v>2020-2021</c:v>
                </c:pt>
                <c:pt idx="1">
                  <c:v>2021-2022</c:v>
                </c:pt>
                <c:pt idx="2">
                  <c:v>2022-2023</c:v>
                </c:pt>
              </c:strCache>
            </c:strRef>
          </c:cat>
          <c:val>
            <c:numRef>
              <c:f>Лист1!$D$2:$D$4</c:f>
              <c:numCache>
                <c:formatCode>General</c:formatCode>
                <c:ptCount val="3"/>
                <c:pt idx="0">
                  <c:v>55.1</c:v>
                </c:pt>
                <c:pt idx="1">
                  <c:v>51.3</c:v>
                </c:pt>
                <c:pt idx="2">
                  <c:v>57.2</c:v>
                </c:pt>
              </c:numCache>
            </c:numRef>
          </c:val>
        </c:ser>
        <c:dLbls>
          <c:showLegendKey val="0"/>
          <c:showVal val="1"/>
          <c:showCatName val="0"/>
          <c:showSerName val="0"/>
          <c:showPercent val="0"/>
          <c:showBubbleSize val="0"/>
        </c:dLbls>
        <c:gapWidth val="150"/>
        <c:overlap val="-27"/>
        <c:axId val="276166912"/>
        <c:axId val="276180992"/>
      </c:barChart>
      <c:catAx>
        <c:axId val="276166912"/>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76180992"/>
        <c:crosses val="autoZero"/>
        <c:auto val="1"/>
        <c:lblAlgn val="ctr"/>
        <c:lblOffset val="100"/>
        <c:noMultiLvlLbl val="0"/>
      </c:catAx>
      <c:valAx>
        <c:axId val="276180992"/>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76166912"/>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Иностранный</a:t>
            </a:r>
            <a:r>
              <a:rPr lang="ru-RU" baseline="0"/>
              <a:t> язык</a:t>
            </a:r>
            <a:r>
              <a:rPr lang="ru-RU"/>
              <a:t> </a:t>
            </a:r>
          </a:p>
        </c:rich>
      </c:tx>
      <c:layout>
        <c:manualLayout>
          <c:xMode val="edge"/>
          <c:yMode val="edge"/>
          <c:x val="0.30227518631554379"/>
          <c:y val="2.3188862261782496E-2"/>
        </c:manualLayout>
      </c:layout>
      <c:overlay val="0"/>
    </c:title>
    <c:autoTitleDeleted val="0"/>
    <c:plotArea>
      <c:layout>
        <c:manualLayout>
          <c:layoutTarget val="inner"/>
          <c:xMode val="edge"/>
          <c:yMode val="edge"/>
          <c:x val="6.5495207667731717E-2"/>
          <c:y val="0.24163568773234223"/>
          <c:w val="0.8945686900958465"/>
          <c:h val="0.44237918215613375"/>
        </c:manualLayout>
      </c:layout>
      <c:barChart>
        <c:barDir val="col"/>
        <c:grouping val="clustered"/>
        <c:varyColors val="0"/>
        <c:ser>
          <c:idx val="0"/>
          <c:order val="0"/>
          <c:tx>
            <c:strRef>
              <c:f>Лист1!$B$1</c:f>
              <c:strCache>
                <c:ptCount val="1"/>
                <c:pt idx="0">
                  <c:v>По ОУ</c:v>
                </c:pt>
              </c:strCache>
            </c:strRef>
          </c:tx>
          <c:invertIfNegative val="0"/>
          <c:cat>
            <c:strRef>
              <c:f>Лист1!$A$2:$A$4</c:f>
              <c:strCache>
                <c:ptCount val="3"/>
                <c:pt idx="0">
                  <c:v>2020-2021</c:v>
                </c:pt>
                <c:pt idx="1">
                  <c:v>2021-2022</c:v>
                </c:pt>
                <c:pt idx="2">
                  <c:v>2022-2023</c:v>
                </c:pt>
              </c:strCache>
            </c:strRef>
          </c:cat>
          <c:val>
            <c:numRef>
              <c:f>Лист1!$B$2:$B$4</c:f>
              <c:numCache>
                <c:formatCode>General</c:formatCode>
                <c:ptCount val="3"/>
                <c:pt idx="0">
                  <c:v>59</c:v>
                </c:pt>
                <c:pt idx="1">
                  <c:v>44</c:v>
                </c:pt>
                <c:pt idx="2">
                  <c:v>86</c:v>
                </c:pt>
              </c:numCache>
            </c:numRef>
          </c:val>
        </c:ser>
        <c:ser>
          <c:idx val="1"/>
          <c:order val="1"/>
          <c:tx>
            <c:strRef>
              <c:f>Лист1!$C$1</c:f>
              <c:strCache>
                <c:ptCount val="1"/>
                <c:pt idx="0">
                  <c:v>По району</c:v>
                </c:pt>
              </c:strCache>
            </c:strRef>
          </c:tx>
          <c:invertIfNegative val="0"/>
          <c:cat>
            <c:strRef>
              <c:f>Лист1!$A$2:$A$4</c:f>
              <c:strCache>
                <c:ptCount val="3"/>
                <c:pt idx="0">
                  <c:v>2020-2021</c:v>
                </c:pt>
                <c:pt idx="1">
                  <c:v>2021-2022</c:v>
                </c:pt>
                <c:pt idx="2">
                  <c:v>2022-2023</c:v>
                </c:pt>
              </c:strCache>
            </c:strRef>
          </c:cat>
          <c:val>
            <c:numRef>
              <c:f>Лист1!$C$2:$C$4</c:f>
              <c:numCache>
                <c:formatCode>General</c:formatCode>
                <c:ptCount val="3"/>
                <c:pt idx="0">
                  <c:v>70.7</c:v>
                </c:pt>
                <c:pt idx="1">
                  <c:v>66.400000000000006</c:v>
                </c:pt>
                <c:pt idx="2">
                  <c:v>58.2</c:v>
                </c:pt>
              </c:numCache>
            </c:numRef>
          </c:val>
        </c:ser>
        <c:ser>
          <c:idx val="2"/>
          <c:order val="2"/>
          <c:tx>
            <c:strRef>
              <c:f>Лист1!$D$1</c:f>
              <c:strCache>
                <c:ptCount val="1"/>
                <c:pt idx="0">
                  <c:v>По РБ</c:v>
                </c:pt>
              </c:strCache>
            </c:strRef>
          </c:tx>
          <c:invertIfNegative val="0"/>
          <c:cat>
            <c:strRef>
              <c:f>Лист1!$A$2:$A$4</c:f>
              <c:strCache>
                <c:ptCount val="3"/>
                <c:pt idx="0">
                  <c:v>2020-2021</c:v>
                </c:pt>
                <c:pt idx="1">
                  <c:v>2021-2022</c:v>
                </c:pt>
                <c:pt idx="2">
                  <c:v>2022-2023</c:v>
                </c:pt>
              </c:strCache>
            </c:strRef>
          </c:cat>
          <c:val>
            <c:numRef>
              <c:f>Лист1!$D$2:$D$4</c:f>
              <c:numCache>
                <c:formatCode>General</c:formatCode>
                <c:ptCount val="3"/>
                <c:pt idx="0">
                  <c:v>71.099999999999994</c:v>
                </c:pt>
                <c:pt idx="1">
                  <c:v>73.400000000000006</c:v>
                </c:pt>
                <c:pt idx="2">
                  <c:v>63.4</c:v>
                </c:pt>
              </c:numCache>
            </c:numRef>
          </c:val>
        </c:ser>
        <c:dLbls>
          <c:showLegendKey val="0"/>
          <c:showVal val="1"/>
          <c:showCatName val="0"/>
          <c:showSerName val="0"/>
          <c:showPercent val="0"/>
          <c:showBubbleSize val="0"/>
        </c:dLbls>
        <c:gapWidth val="150"/>
        <c:overlap val="-27"/>
        <c:axId val="276278272"/>
        <c:axId val="276411136"/>
      </c:barChart>
      <c:catAx>
        <c:axId val="276278272"/>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76411136"/>
        <c:crosses val="autoZero"/>
        <c:auto val="1"/>
        <c:lblAlgn val="ctr"/>
        <c:lblOffset val="100"/>
        <c:noMultiLvlLbl val="0"/>
      </c:catAx>
      <c:valAx>
        <c:axId val="276411136"/>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76278272"/>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Русский язык</a:t>
            </a:r>
          </a:p>
          <a:p>
            <a:pPr>
              <a:defRPr/>
            </a:pPr>
            <a:endParaRPr lang="ru-RU"/>
          </a:p>
        </c:rich>
      </c:tx>
      <c:overlay val="0"/>
    </c:title>
    <c:autoTitleDeleted val="0"/>
    <c:plotArea>
      <c:layout/>
      <c:barChart>
        <c:barDir val="col"/>
        <c:grouping val="clustered"/>
        <c:varyColors val="0"/>
        <c:ser>
          <c:idx val="0"/>
          <c:order val="0"/>
          <c:tx>
            <c:strRef>
              <c:f>Лист1!$B$1</c:f>
              <c:strCache>
                <c:ptCount val="1"/>
                <c:pt idx="0">
                  <c:v>Качество</c:v>
                </c:pt>
              </c:strCache>
            </c:strRef>
          </c:tx>
          <c:invertIfNegative val="0"/>
          <c:cat>
            <c:strRef>
              <c:f>Лист1!$A$2:$A$4</c:f>
              <c:strCache>
                <c:ptCount val="3"/>
                <c:pt idx="0">
                  <c:v>2021-2022</c:v>
                </c:pt>
                <c:pt idx="1">
                  <c:v>2022-2023</c:v>
                </c:pt>
                <c:pt idx="2">
                  <c:v>2023-2024</c:v>
                </c:pt>
              </c:strCache>
            </c:strRef>
          </c:cat>
          <c:val>
            <c:numRef>
              <c:f>Лист1!$B$2:$B$4</c:f>
              <c:numCache>
                <c:formatCode>General</c:formatCode>
                <c:ptCount val="3"/>
                <c:pt idx="0">
                  <c:v>89.2</c:v>
                </c:pt>
                <c:pt idx="1">
                  <c:v>54.8</c:v>
                </c:pt>
                <c:pt idx="2">
                  <c:v>43.6</c:v>
                </c:pt>
              </c:numCache>
            </c:numRef>
          </c:val>
        </c:ser>
        <c:ser>
          <c:idx val="1"/>
          <c:order val="1"/>
          <c:tx>
            <c:strRef>
              <c:f>Лист1!$C$1</c:f>
              <c:strCache>
                <c:ptCount val="1"/>
                <c:pt idx="0">
                  <c:v>Успеваемость</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100</c:v>
                </c:pt>
                <c:pt idx="1">
                  <c:v>100</c:v>
                </c:pt>
                <c:pt idx="2">
                  <c:v>97.4</c:v>
                </c:pt>
              </c:numCache>
            </c:numRef>
          </c:val>
        </c:ser>
        <c:dLbls>
          <c:showLegendKey val="0"/>
          <c:showVal val="1"/>
          <c:showCatName val="0"/>
          <c:showSerName val="0"/>
          <c:showPercent val="0"/>
          <c:showBubbleSize val="0"/>
        </c:dLbls>
        <c:gapWidth val="150"/>
        <c:overlap val="-27"/>
        <c:axId val="211911424"/>
        <c:axId val="211912960"/>
      </c:barChart>
      <c:catAx>
        <c:axId val="211911424"/>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11912960"/>
        <c:crosses val="autoZero"/>
        <c:auto val="1"/>
        <c:lblAlgn val="ctr"/>
        <c:lblOffset val="100"/>
        <c:noMultiLvlLbl val="0"/>
      </c:catAx>
      <c:valAx>
        <c:axId val="211912960"/>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11911424"/>
        <c:crosses val="autoZero"/>
        <c:crossBetween val="between"/>
      </c:valAx>
    </c:plotArea>
    <c:legend>
      <c:legendPos val="b"/>
      <c:layout>
        <c:manualLayout>
          <c:xMode val="edge"/>
          <c:yMode val="edge"/>
          <c:x val="0.3401846034623528"/>
          <c:y val="0.91159319370792946"/>
          <c:w val="0.35148480780851421"/>
          <c:h val="6.521756209045293E-2"/>
        </c:manualLayout>
      </c:layout>
      <c:overlay val="0"/>
      <c:txPr>
        <a:bodyPr rot="0" vert="horz"/>
        <a:lstStyle/>
        <a:p>
          <a:pPr>
            <a:defRPr/>
          </a:pPr>
          <a:endParaRPr lang="ru-RU"/>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Русский язык</a:t>
            </a:r>
          </a:p>
          <a:p>
            <a:pPr>
              <a:defRPr/>
            </a:pPr>
            <a:endParaRPr lang="ru-RU"/>
          </a:p>
        </c:rich>
      </c:tx>
      <c:overlay val="0"/>
    </c:title>
    <c:autoTitleDeleted val="0"/>
    <c:plotArea>
      <c:layout>
        <c:manualLayout>
          <c:layoutTarget val="inner"/>
          <c:xMode val="edge"/>
          <c:yMode val="edge"/>
          <c:x val="5.9649122807017542E-2"/>
          <c:y val="0.36046511627907013"/>
          <c:w val="0.9982456140350886"/>
          <c:h val="0.39922480620155093"/>
        </c:manualLayout>
      </c:layout>
      <c:barChart>
        <c:barDir val="col"/>
        <c:grouping val="clustered"/>
        <c:varyColors val="0"/>
        <c:ser>
          <c:idx val="0"/>
          <c:order val="0"/>
          <c:tx>
            <c:strRef>
              <c:f>Лист1!$B$1</c:f>
              <c:strCache>
                <c:ptCount val="1"/>
                <c:pt idx="0">
                  <c:v>По ОУ</c:v>
                </c:pt>
              </c:strCache>
            </c:strRef>
          </c:tx>
          <c:invertIfNegative val="0"/>
          <c:cat>
            <c:strRef>
              <c:f>Лист1!$A$2:$A$4</c:f>
              <c:strCache>
                <c:ptCount val="3"/>
                <c:pt idx="0">
                  <c:v>2021-2022</c:v>
                </c:pt>
                <c:pt idx="1">
                  <c:v>2022-2023</c:v>
                </c:pt>
                <c:pt idx="2">
                  <c:v>2023-2024</c:v>
                </c:pt>
              </c:strCache>
            </c:strRef>
          </c:cat>
          <c:val>
            <c:numRef>
              <c:f>Лист1!$B$2:$B$5</c:f>
              <c:numCache>
                <c:formatCode>General</c:formatCode>
                <c:ptCount val="4"/>
                <c:pt idx="0">
                  <c:v>4.5</c:v>
                </c:pt>
                <c:pt idx="1">
                  <c:v>3.8</c:v>
                </c:pt>
                <c:pt idx="2">
                  <c:v>3.6</c:v>
                </c:pt>
              </c:numCache>
            </c:numRef>
          </c:val>
        </c:ser>
        <c:ser>
          <c:idx val="1"/>
          <c:order val="1"/>
          <c:tx>
            <c:strRef>
              <c:f>Лист1!$C$1</c:f>
              <c:strCache>
                <c:ptCount val="1"/>
                <c:pt idx="0">
                  <c:v>По району</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3.9</c:v>
                </c:pt>
                <c:pt idx="1">
                  <c:v>3.7</c:v>
                </c:pt>
                <c:pt idx="2">
                  <c:v>3.5</c:v>
                </c:pt>
              </c:numCache>
            </c:numRef>
          </c:val>
        </c:ser>
        <c:ser>
          <c:idx val="2"/>
          <c:order val="2"/>
          <c:tx>
            <c:strRef>
              <c:f>Лист1!$D$1</c:f>
              <c:strCache>
                <c:ptCount val="1"/>
                <c:pt idx="0">
                  <c:v>По РБ</c:v>
                </c:pt>
              </c:strCache>
            </c:strRef>
          </c:tx>
          <c:invertIfNegative val="0"/>
          <c:cat>
            <c:strRef>
              <c:f>Лист1!$A$2:$A$4</c:f>
              <c:strCache>
                <c:ptCount val="3"/>
                <c:pt idx="0">
                  <c:v>2021-2022</c:v>
                </c:pt>
                <c:pt idx="1">
                  <c:v>2022-2023</c:v>
                </c:pt>
                <c:pt idx="2">
                  <c:v>2023-2024</c:v>
                </c:pt>
              </c:strCache>
            </c:strRef>
          </c:cat>
          <c:val>
            <c:numRef>
              <c:f>Лист1!$D$2:$D$5</c:f>
              <c:numCache>
                <c:formatCode>General</c:formatCode>
                <c:ptCount val="4"/>
                <c:pt idx="0">
                  <c:v>3.8</c:v>
                </c:pt>
                <c:pt idx="1">
                  <c:v>3.6</c:v>
                </c:pt>
                <c:pt idx="2">
                  <c:v>3.5</c:v>
                </c:pt>
              </c:numCache>
            </c:numRef>
          </c:val>
        </c:ser>
        <c:dLbls>
          <c:showLegendKey val="0"/>
          <c:showVal val="1"/>
          <c:showCatName val="0"/>
          <c:showSerName val="0"/>
          <c:showPercent val="0"/>
          <c:showBubbleSize val="0"/>
        </c:dLbls>
        <c:gapWidth val="150"/>
        <c:overlap val="-27"/>
        <c:axId val="221746688"/>
        <c:axId val="221748224"/>
      </c:barChart>
      <c:catAx>
        <c:axId val="221746688"/>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21748224"/>
        <c:crosses val="autoZero"/>
        <c:auto val="1"/>
        <c:lblAlgn val="ctr"/>
        <c:lblOffset val="100"/>
        <c:noMultiLvlLbl val="0"/>
      </c:catAx>
      <c:valAx>
        <c:axId val="221748224"/>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21746688"/>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Иностранный язык</a:t>
            </a:r>
          </a:p>
          <a:p>
            <a:pPr>
              <a:defRPr/>
            </a:pPr>
            <a:endParaRPr lang="ru-RU"/>
          </a:p>
        </c:rich>
      </c:tx>
      <c:overlay val="0"/>
    </c:title>
    <c:autoTitleDeleted val="0"/>
    <c:plotArea>
      <c:layout/>
      <c:barChart>
        <c:barDir val="col"/>
        <c:grouping val="clustered"/>
        <c:varyColors val="0"/>
        <c:ser>
          <c:idx val="0"/>
          <c:order val="0"/>
          <c:tx>
            <c:strRef>
              <c:f>Лист1!$B$1</c:f>
              <c:strCache>
                <c:ptCount val="1"/>
                <c:pt idx="0">
                  <c:v>Качество</c:v>
                </c:pt>
              </c:strCache>
            </c:strRef>
          </c:tx>
          <c:invertIfNegative val="0"/>
          <c:cat>
            <c:strRef>
              <c:f>Лист1!$A$2:$A$3</c:f>
              <c:strCache>
                <c:ptCount val="2"/>
                <c:pt idx="0">
                  <c:v>2021-2022</c:v>
                </c:pt>
                <c:pt idx="1">
                  <c:v>2022-2023</c:v>
                </c:pt>
              </c:strCache>
            </c:strRef>
          </c:cat>
          <c:val>
            <c:numRef>
              <c:f>Лист1!$B$2:$B$3</c:f>
              <c:numCache>
                <c:formatCode>General</c:formatCode>
                <c:ptCount val="2"/>
                <c:pt idx="0">
                  <c:v>100</c:v>
                </c:pt>
                <c:pt idx="1">
                  <c:v>0</c:v>
                </c:pt>
              </c:numCache>
            </c:numRef>
          </c:val>
        </c:ser>
        <c:ser>
          <c:idx val="1"/>
          <c:order val="1"/>
          <c:tx>
            <c:strRef>
              <c:f>Лист1!$C$1</c:f>
              <c:strCache>
                <c:ptCount val="1"/>
                <c:pt idx="0">
                  <c:v>Успеваемость</c:v>
                </c:pt>
              </c:strCache>
            </c:strRef>
          </c:tx>
          <c:invertIfNegative val="0"/>
          <c:cat>
            <c:strRef>
              <c:f>Лист1!$A$2:$A$3</c:f>
              <c:strCache>
                <c:ptCount val="2"/>
                <c:pt idx="0">
                  <c:v>2021-2022</c:v>
                </c:pt>
                <c:pt idx="1">
                  <c:v>2022-2023</c:v>
                </c:pt>
              </c:strCache>
            </c:strRef>
          </c:cat>
          <c:val>
            <c:numRef>
              <c:f>Лист1!$C$2:$C$3</c:f>
              <c:numCache>
                <c:formatCode>General</c:formatCode>
                <c:ptCount val="2"/>
                <c:pt idx="0">
                  <c:v>100</c:v>
                </c:pt>
                <c:pt idx="1">
                  <c:v>0</c:v>
                </c:pt>
              </c:numCache>
            </c:numRef>
          </c:val>
        </c:ser>
        <c:dLbls>
          <c:showLegendKey val="0"/>
          <c:showVal val="1"/>
          <c:showCatName val="0"/>
          <c:showSerName val="0"/>
          <c:showPercent val="0"/>
          <c:showBubbleSize val="0"/>
        </c:dLbls>
        <c:gapWidth val="150"/>
        <c:overlap val="-27"/>
        <c:axId val="222258304"/>
        <c:axId val="222259840"/>
      </c:barChart>
      <c:catAx>
        <c:axId val="222258304"/>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22259840"/>
        <c:crosses val="autoZero"/>
        <c:auto val="1"/>
        <c:lblAlgn val="ctr"/>
        <c:lblOffset val="100"/>
        <c:noMultiLvlLbl val="0"/>
      </c:catAx>
      <c:valAx>
        <c:axId val="222259840"/>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22258304"/>
        <c:crosses val="autoZero"/>
        <c:crossBetween val="between"/>
      </c:valAx>
    </c:plotArea>
    <c:legend>
      <c:legendPos val="b"/>
      <c:layout>
        <c:manualLayout>
          <c:xMode val="edge"/>
          <c:yMode val="edge"/>
          <c:x val="0.34018473687804268"/>
          <c:y val="0.9115937464338697"/>
          <c:w val="0.35148463221009468"/>
          <c:h val="6.5217847769028836E-2"/>
        </c:manualLayout>
      </c:layout>
      <c:overlay val="0"/>
      <c:txPr>
        <a:bodyPr rot="0" vert="horz"/>
        <a:lstStyle/>
        <a:p>
          <a:pPr>
            <a:defRPr/>
          </a:pPr>
          <a:endParaRPr lang="ru-RU"/>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Иностранный  язык</a:t>
            </a:r>
          </a:p>
          <a:p>
            <a:pPr>
              <a:defRPr/>
            </a:pPr>
            <a:endParaRPr lang="ru-RU"/>
          </a:p>
        </c:rich>
      </c:tx>
      <c:layout>
        <c:manualLayout>
          <c:xMode val="edge"/>
          <c:yMode val="edge"/>
          <c:x val="0.37510382557695288"/>
          <c:y val="4.4444304461942259E-2"/>
        </c:manualLayout>
      </c:layout>
      <c:overlay val="0"/>
    </c:title>
    <c:autoTitleDeleted val="0"/>
    <c:plotArea>
      <c:layout/>
      <c:barChart>
        <c:barDir val="col"/>
        <c:grouping val="clustered"/>
        <c:varyColors val="0"/>
        <c:ser>
          <c:idx val="0"/>
          <c:order val="0"/>
          <c:tx>
            <c:strRef>
              <c:f>Лист1!$B$1</c:f>
              <c:strCache>
                <c:ptCount val="1"/>
                <c:pt idx="0">
                  <c:v>По ОУ</c:v>
                </c:pt>
              </c:strCache>
            </c:strRef>
          </c:tx>
          <c:invertIfNegative val="0"/>
          <c:cat>
            <c:strRef>
              <c:f>Лист1!$A$2:$A$4</c:f>
              <c:strCache>
                <c:ptCount val="3"/>
                <c:pt idx="0">
                  <c:v>2020-2021</c:v>
                </c:pt>
                <c:pt idx="1">
                  <c:v>2021-2022</c:v>
                </c:pt>
                <c:pt idx="2">
                  <c:v>2022-2023</c:v>
                </c:pt>
              </c:strCache>
            </c:strRef>
          </c:cat>
          <c:val>
            <c:numRef>
              <c:f>Лист1!$B$2:$B$5</c:f>
              <c:numCache>
                <c:formatCode>General</c:formatCode>
                <c:ptCount val="4"/>
                <c:pt idx="0">
                  <c:v>5</c:v>
                </c:pt>
              </c:numCache>
            </c:numRef>
          </c:val>
        </c:ser>
        <c:ser>
          <c:idx val="1"/>
          <c:order val="1"/>
          <c:tx>
            <c:strRef>
              <c:f>Лист1!$C$1</c:f>
              <c:strCache>
                <c:ptCount val="1"/>
                <c:pt idx="0">
                  <c:v>По району</c:v>
                </c:pt>
              </c:strCache>
            </c:strRef>
          </c:tx>
          <c:invertIfNegative val="0"/>
          <c:cat>
            <c:strRef>
              <c:f>Лист1!$A$2:$A$4</c:f>
              <c:strCache>
                <c:ptCount val="3"/>
                <c:pt idx="0">
                  <c:v>2020-2021</c:v>
                </c:pt>
                <c:pt idx="1">
                  <c:v>2021-2022</c:v>
                </c:pt>
                <c:pt idx="2">
                  <c:v>2022-2023</c:v>
                </c:pt>
              </c:strCache>
            </c:strRef>
          </c:cat>
          <c:val>
            <c:numRef>
              <c:f>Лист1!$C$2:$C$4</c:f>
              <c:numCache>
                <c:formatCode>General</c:formatCode>
                <c:ptCount val="3"/>
                <c:pt idx="0">
                  <c:v>0</c:v>
                </c:pt>
                <c:pt idx="1">
                  <c:v>0</c:v>
                </c:pt>
                <c:pt idx="2">
                  <c:v>0</c:v>
                </c:pt>
              </c:numCache>
            </c:numRef>
          </c:val>
        </c:ser>
        <c:ser>
          <c:idx val="2"/>
          <c:order val="2"/>
          <c:tx>
            <c:strRef>
              <c:f>Лист1!$D$1</c:f>
              <c:strCache>
                <c:ptCount val="1"/>
                <c:pt idx="0">
                  <c:v>По РБ</c:v>
                </c:pt>
              </c:strCache>
            </c:strRef>
          </c:tx>
          <c:invertIfNegative val="0"/>
          <c:cat>
            <c:strRef>
              <c:f>Лист1!$A$2:$A$4</c:f>
              <c:strCache>
                <c:ptCount val="3"/>
                <c:pt idx="0">
                  <c:v>2020-2021</c:v>
                </c:pt>
                <c:pt idx="1">
                  <c:v>2021-2022</c:v>
                </c:pt>
                <c:pt idx="2">
                  <c:v>2022-2023</c:v>
                </c:pt>
              </c:strCache>
            </c:strRef>
          </c:cat>
          <c:val>
            <c:numRef>
              <c:f>Лист1!$D$2:$D$5</c:f>
              <c:numCache>
                <c:formatCode>General</c:formatCode>
                <c:ptCount val="4"/>
              </c:numCache>
            </c:numRef>
          </c:val>
        </c:ser>
        <c:dLbls>
          <c:showLegendKey val="0"/>
          <c:showVal val="1"/>
          <c:showCatName val="0"/>
          <c:showSerName val="0"/>
          <c:showPercent val="0"/>
          <c:showBubbleSize val="0"/>
        </c:dLbls>
        <c:gapWidth val="150"/>
        <c:overlap val="-27"/>
        <c:axId val="222279552"/>
        <c:axId val="222281088"/>
      </c:barChart>
      <c:catAx>
        <c:axId val="222279552"/>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22281088"/>
        <c:crosses val="autoZero"/>
        <c:auto val="1"/>
        <c:lblAlgn val="ctr"/>
        <c:lblOffset val="100"/>
        <c:noMultiLvlLbl val="0"/>
      </c:catAx>
      <c:valAx>
        <c:axId val="222281088"/>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22279552"/>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История</a:t>
            </a:r>
          </a:p>
          <a:p>
            <a:pPr>
              <a:defRPr/>
            </a:pPr>
            <a:endParaRPr lang="ru-RU"/>
          </a:p>
        </c:rich>
      </c:tx>
      <c:overlay val="0"/>
    </c:title>
    <c:autoTitleDeleted val="0"/>
    <c:plotArea>
      <c:layout/>
      <c:barChart>
        <c:barDir val="col"/>
        <c:grouping val="clustered"/>
        <c:varyColors val="0"/>
        <c:ser>
          <c:idx val="0"/>
          <c:order val="0"/>
          <c:tx>
            <c:strRef>
              <c:f>Лист1!$B$1</c:f>
              <c:strCache>
                <c:ptCount val="1"/>
                <c:pt idx="0">
                  <c:v>Качество</c:v>
                </c:pt>
              </c:strCache>
            </c:strRef>
          </c:tx>
          <c:invertIfNegative val="0"/>
          <c:cat>
            <c:strRef>
              <c:f>Лист1!$A$2:$A$4</c:f>
              <c:strCache>
                <c:ptCount val="3"/>
                <c:pt idx="0">
                  <c:v>2021-2022</c:v>
                </c:pt>
                <c:pt idx="1">
                  <c:v>2022-2023</c:v>
                </c:pt>
                <c:pt idx="2">
                  <c:v>2023-2024</c:v>
                </c:pt>
              </c:strCache>
            </c:strRef>
          </c:cat>
          <c:val>
            <c:numRef>
              <c:f>Лист1!$B$2:$B$4</c:f>
              <c:numCache>
                <c:formatCode>General</c:formatCode>
                <c:ptCount val="3"/>
                <c:pt idx="0">
                  <c:v>0</c:v>
                </c:pt>
                <c:pt idx="1">
                  <c:v>100</c:v>
                </c:pt>
                <c:pt idx="2">
                  <c:v>100</c:v>
                </c:pt>
              </c:numCache>
            </c:numRef>
          </c:val>
        </c:ser>
        <c:ser>
          <c:idx val="1"/>
          <c:order val="1"/>
          <c:tx>
            <c:strRef>
              <c:f>Лист1!$C$1</c:f>
              <c:strCache>
                <c:ptCount val="1"/>
                <c:pt idx="0">
                  <c:v>Успеваемость</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0</c:v>
                </c:pt>
                <c:pt idx="1">
                  <c:v>100</c:v>
                </c:pt>
                <c:pt idx="2">
                  <c:v>100</c:v>
                </c:pt>
              </c:numCache>
            </c:numRef>
          </c:val>
        </c:ser>
        <c:dLbls>
          <c:showLegendKey val="0"/>
          <c:showVal val="1"/>
          <c:showCatName val="0"/>
          <c:showSerName val="0"/>
          <c:showPercent val="0"/>
          <c:showBubbleSize val="0"/>
        </c:dLbls>
        <c:gapWidth val="150"/>
        <c:overlap val="-27"/>
        <c:axId val="222705152"/>
        <c:axId val="222706688"/>
      </c:barChart>
      <c:catAx>
        <c:axId val="222705152"/>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22706688"/>
        <c:crosses val="autoZero"/>
        <c:auto val="1"/>
        <c:lblAlgn val="ctr"/>
        <c:lblOffset val="100"/>
        <c:noMultiLvlLbl val="0"/>
      </c:catAx>
      <c:valAx>
        <c:axId val="222706688"/>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22705152"/>
        <c:crosses val="autoZero"/>
        <c:crossBetween val="between"/>
      </c:valAx>
    </c:plotArea>
    <c:legend>
      <c:legendPos val="b"/>
      <c:layout>
        <c:manualLayout>
          <c:xMode val="edge"/>
          <c:yMode val="edge"/>
          <c:x val="0.34018473687804268"/>
          <c:y val="0.9115937464338697"/>
          <c:w val="0.35148481048968588"/>
          <c:h val="6.5217847769028836E-2"/>
        </c:manualLayout>
      </c:layout>
      <c:overlay val="0"/>
      <c:txPr>
        <a:bodyPr rot="0" vert="horz"/>
        <a:lstStyle/>
        <a:p>
          <a:pPr>
            <a:defRPr/>
          </a:pPr>
          <a:endParaRPr lang="ru-RU"/>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История</a:t>
            </a:r>
          </a:p>
          <a:p>
            <a:pPr>
              <a:defRPr/>
            </a:pPr>
            <a:endParaRPr lang="ru-RU"/>
          </a:p>
        </c:rich>
      </c:tx>
      <c:layout>
        <c:manualLayout>
          <c:xMode val="edge"/>
          <c:yMode val="edge"/>
          <c:x val="0.37510382557695288"/>
          <c:y val="4.4444304461942259E-2"/>
        </c:manualLayout>
      </c:layout>
      <c:overlay val="0"/>
    </c:title>
    <c:autoTitleDeleted val="0"/>
    <c:plotArea>
      <c:layout/>
      <c:barChart>
        <c:barDir val="col"/>
        <c:grouping val="clustered"/>
        <c:varyColors val="0"/>
        <c:ser>
          <c:idx val="0"/>
          <c:order val="0"/>
          <c:tx>
            <c:strRef>
              <c:f>Лист1!$B$1</c:f>
              <c:strCache>
                <c:ptCount val="1"/>
                <c:pt idx="0">
                  <c:v>По ОУ</c:v>
                </c:pt>
              </c:strCache>
            </c:strRef>
          </c:tx>
          <c:invertIfNegative val="0"/>
          <c:cat>
            <c:strRef>
              <c:f>Лист1!$A$2:$A$4</c:f>
              <c:strCache>
                <c:ptCount val="3"/>
                <c:pt idx="0">
                  <c:v>2021-2022</c:v>
                </c:pt>
                <c:pt idx="1">
                  <c:v>2022-2023</c:v>
                </c:pt>
                <c:pt idx="2">
                  <c:v>2023-2024</c:v>
                </c:pt>
              </c:strCache>
            </c:strRef>
          </c:cat>
          <c:val>
            <c:numRef>
              <c:f>Лист1!$B$2:$B$5</c:f>
              <c:numCache>
                <c:formatCode>General</c:formatCode>
                <c:ptCount val="4"/>
                <c:pt idx="0">
                  <c:v>0</c:v>
                </c:pt>
                <c:pt idx="1">
                  <c:v>5</c:v>
                </c:pt>
                <c:pt idx="2">
                  <c:v>4.3</c:v>
                </c:pt>
              </c:numCache>
            </c:numRef>
          </c:val>
        </c:ser>
        <c:ser>
          <c:idx val="1"/>
          <c:order val="1"/>
          <c:tx>
            <c:strRef>
              <c:f>Лист1!$C$1</c:f>
              <c:strCache>
                <c:ptCount val="1"/>
                <c:pt idx="0">
                  <c:v>По району</c:v>
                </c:pt>
              </c:strCache>
            </c:strRef>
          </c:tx>
          <c:invertIfNegative val="0"/>
          <c:cat>
            <c:strRef>
              <c:f>Лист1!$A$2:$A$4</c:f>
              <c:strCache>
                <c:ptCount val="3"/>
                <c:pt idx="0">
                  <c:v>2021-2022</c:v>
                </c:pt>
                <c:pt idx="1">
                  <c:v>2022-2023</c:v>
                </c:pt>
                <c:pt idx="2">
                  <c:v>2023-2024</c:v>
                </c:pt>
              </c:strCache>
            </c:strRef>
          </c:cat>
          <c:val>
            <c:numRef>
              <c:f>Лист1!$C$2:$C$4</c:f>
              <c:numCache>
                <c:formatCode>General</c:formatCode>
                <c:ptCount val="3"/>
                <c:pt idx="0">
                  <c:v>3.6</c:v>
                </c:pt>
                <c:pt idx="1">
                  <c:v>4.0999999999999996</c:v>
                </c:pt>
                <c:pt idx="2">
                  <c:v>3.9</c:v>
                </c:pt>
              </c:numCache>
            </c:numRef>
          </c:val>
        </c:ser>
        <c:ser>
          <c:idx val="2"/>
          <c:order val="2"/>
          <c:tx>
            <c:strRef>
              <c:f>Лист1!$D$1</c:f>
              <c:strCache>
                <c:ptCount val="1"/>
                <c:pt idx="0">
                  <c:v>По РБ</c:v>
                </c:pt>
              </c:strCache>
            </c:strRef>
          </c:tx>
          <c:invertIfNegative val="0"/>
          <c:cat>
            <c:strRef>
              <c:f>Лист1!$A$2:$A$4</c:f>
              <c:strCache>
                <c:ptCount val="3"/>
                <c:pt idx="0">
                  <c:v>2021-2022</c:v>
                </c:pt>
                <c:pt idx="1">
                  <c:v>2022-2023</c:v>
                </c:pt>
                <c:pt idx="2">
                  <c:v>2023-2024</c:v>
                </c:pt>
              </c:strCache>
            </c:strRef>
          </c:cat>
          <c:val>
            <c:numRef>
              <c:f>Лист1!$D$2:$D$5</c:f>
              <c:numCache>
                <c:formatCode>General</c:formatCode>
                <c:ptCount val="4"/>
                <c:pt idx="0">
                  <c:v>3.5</c:v>
                </c:pt>
                <c:pt idx="1">
                  <c:v>3.6</c:v>
                </c:pt>
                <c:pt idx="2">
                  <c:v>3.8</c:v>
                </c:pt>
              </c:numCache>
            </c:numRef>
          </c:val>
        </c:ser>
        <c:dLbls>
          <c:showLegendKey val="0"/>
          <c:showVal val="1"/>
          <c:showCatName val="0"/>
          <c:showSerName val="0"/>
          <c:showPercent val="0"/>
          <c:showBubbleSize val="0"/>
        </c:dLbls>
        <c:gapWidth val="150"/>
        <c:overlap val="-27"/>
        <c:axId val="222738688"/>
        <c:axId val="222765056"/>
      </c:barChart>
      <c:catAx>
        <c:axId val="222738688"/>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22765056"/>
        <c:crosses val="autoZero"/>
        <c:auto val="1"/>
        <c:lblAlgn val="ctr"/>
        <c:lblOffset val="100"/>
        <c:noMultiLvlLbl val="0"/>
      </c:catAx>
      <c:valAx>
        <c:axId val="222765056"/>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22738688"/>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68</TotalTime>
  <Pages>24</Pages>
  <Words>1752</Words>
  <Characters>9992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DEXP</dc:creator>
  <cp:lastModifiedBy>Елена Владимировна</cp:lastModifiedBy>
  <cp:revision>8</cp:revision>
  <cp:lastPrinted>2025-01-29T08:47:00Z</cp:lastPrinted>
  <dcterms:created xsi:type="dcterms:W3CDTF">2025-01-29T08:48:00Z</dcterms:created>
  <dcterms:modified xsi:type="dcterms:W3CDTF">2025-01-29T09:55:00Z</dcterms:modified>
</cp:coreProperties>
</file>